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3528" w:rsidRDefault="00D83528" w:rsidP="00D83528">
      <w:pPr>
        <w:jc w:val="right"/>
        <w:rPr>
          <w:sz w:val="22"/>
          <w:szCs w:val="22"/>
          <w:lang w:eastAsia="en-US"/>
        </w:rPr>
      </w:pPr>
      <w:r>
        <w:rPr>
          <w:sz w:val="22"/>
          <w:szCs w:val="22"/>
        </w:rPr>
        <w:t xml:space="preserve">Одобрено Решением городской Думы </w:t>
      </w:r>
    </w:p>
    <w:p w:rsidR="00D83528" w:rsidRDefault="00D83528" w:rsidP="00D83528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городского поселения «Город Сосенский» </w:t>
      </w:r>
    </w:p>
    <w:p w:rsidR="00D83528" w:rsidRDefault="00D83528" w:rsidP="00D835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</w:t>
      </w:r>
      <w:r w:rsidR="00CF6977">
        <w:rPr>
          <w:sz w:val="22"/>
          <w:szCs w:val="22"/>
        </w:rPr>
        <w:t xml:space="preserve">                               </w:t>
      </w:r>
      <w:r w:rsidRPr="00A6167C">
        <w:rPr>
          <w:sz w:val="22"/>
          <w:szCs w:val="22"/>
        </w:rPr>
        <w:t xml:space="preserve">от </w:t>
      </w:r>
      <w:r w:rsidR="00A6167C" w:rsidRPr="00A6167C">
        <w:rPr>
          <w:sz w:val="22"/>
          <w:szCs w:val="22"/>
        </w:rPr>
        <w:t>31</w:t>
      </w:r>
      <w:r w:rsidR="005A1D12" w:rsidRPr="00A6167C">
        <w:rPr>
          <w:sz w:val="22"/>
          <w:szCs w:val="22"/>
        </w:rPr>
        <w:t>.1</w:t>
      </w:r>
      <w:r w:rsidR="00A6167C" w:rsidRPr="00A6167C">
        <w:rPr>
          <w:sz w:val="22"/>
          <w:szCs w:val="22"/>
        </w:rPr>
        <w:t>0</w:t>
      </w:r>
      <w:r w:rsidR="005A1D12" w:rsidRPr="00A6167C">
        <w:rPr>
          <w:sz w:val="22"/>
          <w:szCs w:val="22"/>
        </w:rPr>
        <w:t>.202</w:t>
      </w:r>
      <w:r w:rsidR="00A6167C" w:rsidRPr="00A6167C">
        <w:rPr>
          <w:sz w:val="22"/>
          <w:szCs w:val="22"/>
        </w:rPr>
        <w:t>4</w:t>
      </w:r>
      <w:r w:rsidR="005A1D12" w:rsidRPr="00A6167C">
        <w:rPr>
          <w:sz w:val="22"/>
          <w:szCs w:val="22"/>
        </w:rPr>
        <w:t xml:space="preserve"> </w:t>
      </w:r>
      <w:r w:rsidRPr="00A6167C">
        <w:rPr>
          <w:sz w:val="22"/>
          <w:szCs w:val="22"/>
        </w:rPr>
        <w:t>года №</w:t>
      </w:r>
      <w:r w:rsidR="00A6167C" w:rsidRPr="00A6167C">
        <w:rPr>
          <w:sz w:val="22"/>
          <w:szCs w:val="22"/>
        </w:rPr>
        <w:t>25</w:t>
      </w:r>
    </w:p>
    <w:p w:rsidR="002F4F06" w:rsidRDefault="002F4F06" w:rsidP="00D83528">
      <w:pPr>
        <w:rPr>
          <w:sz w:val="22"/>
          <w:szCs w:val="22"/>
        </w:rPr>
      </w:pPr>
    </w:p>
    <w:p w:rsidR="00482B71" w:rsidRDefault="00482B71" w:rsidP="00D83528">
      <w:pPr>
        <w:rPr>
          <w:sz w:val="22"/>
          <w:szCs w:val="22"/>
        </w:rPr>
      </w:pPr>
    </w:p>
    <w:p w:rsidR="00482B71" w:rsidRPr="0037563E" w:rsidRDefault="00482B71" w:rsidP="00482B71">
      <w:pPr>
        <w:jc w:val="center"/>
        <w:rPr>
          <w:b/>
          <w:bCs/>
          <w:sz w:val="26"/>
          <w:szCs w:val="26"/>
        </w:rPr>
      </w:pPr>
      <w:r w:rsidRPr="0037563E">
        <w:rPr>
          <w:b/>
          <w:bCs/>
          <w:sz w:val="26"/>
          <w:szCs w:val="26"/>
        </w:rPr>
        <w:t>ОСНОВНЫЕ НАПРАВЛЕНИЯ</w:t>
      </w:r>
      <w:bookmarkStart w:id="0" w:name="_GoBack"/>
      <w:bookmarkEnd w:id="0"/>
    </w:p>
    <w:p w:rsidR="00482B71" w:rsidRDefault="00482B71" w:rsidP="00482B71">
      <w:pPr>
        <w:jc w:val="center"/>
        <w:rPr>
          <w:b/>
          <w:bCs/>
          <w:sz w:val="26"/>
          <w:szCs w:val="26"/>
        </w:rPr>
      </w:pPr>
      <w:r w:rsidRPr="0037563E">
        <w:rPr>
          <w:b/>
          <w:bCs/>
          <w:sz w:val="26"/>
          <w:szCs w:val="26"/>
        </w:rPr>
        <w:t>БЮДЖЕТНОЙ И НАЛОГОВОЙ ПОЛИТИКИ</w:t>
      </w:r>
      <w:r>
        <w:rPr>
          <w:b/>
          <w:bCs/>
          <w:sz w:val="26"/>
          <w:szCs w:val="26"/>
        </w:rPr>
        <w:t xml:space="preserve"> МУНИЦИПАЛЬНОГО ОБРАЗОВАНИЯ</w:t>
      </w:r>
      <w:r w:rsidRPr="0037563E">
        <w:rPr>
          <w:b/>
          <w:bCs/>
          <w:sz w:val="26"/>
          <w:szCs w:val="26"/>
        </w:rPr>
        <w:t xml:space="preserve"> ГОРОДСКО</w:t>
      </w:r>
      <w:r>
        <w:rPr>
          <w:b/>
          <w:bCs/>
          <w:sz w:val="26"/>
          <w:szCs w:val="26"/>
        </w:rPr>
        <w:t>Е ПОСЕЛЕНИЕ</w:t>
      </w:r>
      <w:r w:rsidRPr="0037563E">
        <w:rPr>
          <w:b/>
          <w:bCs/>
          <w:sz w:val="26"/>
          <w:szCs w:val="26"/>
        </w:rPr>
        <w:t xml:space="preserve"> “ГОРОД СОСЕНСКИЙ” </w:t>
      </w:r>
      <w:r>
        <w:rPr>
          <w:b/>
          <w:bCs/>
          <w:sz w:val="26"/>
          <w:szCs w:val="26"/>
        </w:rPr>
        <w:t>НА 2025 ГОД И НА ПЛАНОВЫЙ ПЕРИОД 2026 И 2027</w:t>
      </w:r>
      <w:r w:rsidRPr="0037563E">
        <w:rPr>
          <w:b/>
          <w:bCs/>
          <w:sz w:val="26"/>
          <w:szCs w:val="26"/>
        </w:rPr>
        <w:t xml:space="preserve"> ГОДОВ </w:t>
      </w:r>
    </w:p>
    <w:p w:rsidR="00482B71" w:rsidRPr="0037563E" w:rsidRDefault="00482B71" w:rsidP="00482B71">
      <w:pPr>
        <w:jc w:val="center"/>
        <w:rPr>
          <w:b/>
          <w:bCs/>
          <w:sz w:val="26"/>
          <w:szCs w:val="26"/>
        </w:rPr>
      </w:pPr>
    </w:p>
    <w:p w:rsidR="00482B71" w:rsidRDefault="00482B71" w:rsidP="00482B71">
      <w:pPr>
        <w:ind w:firstLine="851"/>
        <w:jc w:val="both"/>
        <w:rPr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>Бюджетная и нало</w:t>
      </w:r>
      <w:r>
        <w:rPr>
          <w:color w:val="2D2D2D"/>
          <w:spacing w:val="2"/>
          <w:sz w:val="26"/>
          <w:szCs w:val="26"/>
        </w:rPr>
        <w:t xml:space="preserve">говая политика муниципального образования </w:t>
      </w:r>
      <w:r w:rsidRPr="000E52E2">
        <w:rPr>
          <w:sz w:val="26"/>
          <w:szCs w:val="26"/>
        </w:rPr>
        <w:t>городско</w:t>
      </w:r>
      <w:r>
        <w:rPr>
          <w:sz w:val="26"/>
          <w:szCs w:val="26"/>
        </w:rPr>
        <w:t>е</w:t>
      </w:r>
      <w:r w:rsidRPr="000E52E2">
        <w:rPr>
          <w:sz w:val="26"/>
          <w:szCs w:val="26"/>
        </w:rPr>
        <w:t xml:space="preserve"> пос</w:t>
      </w:r>
      <w:r>
        <w:rPr>
          <w:sz w:val="26"/>
          <w:szCs w:val="26"/>
        </w:rPr>
        <w:t>еление "Город Сосенский"</w:t>
      </w:r>
      <w:r w:rsidRPr="00DB2C78">
        <w:rPr>
          <w:color w:val="2D2D2D"/>
          <w:spacing w:val="2"/>
          <w:sz w:val="26"/>
          <w:szCs w:val="26"/>
        </w:rPr>
        <w:t xml:space="preserve"> определяет основные задачи, учитываемые пр</w:t>
      </w:r>
      <w:r>
        <w:rPr>
          <w:color w:val="2D2D2D"/>
          <w:spacing w:val="2"/>
          <w:sz w:val="26"/>
          <w:szCs w:val="26"/>
        </w:rPr>
        <w:t>и составлении проекта местного</w:t>
      </w:r>
      <w:r w:rsidRPr="00DB2C78">
        <w:rPr>
          <w:color w:val="2D2D2D"/>
          <w:spacing w:val="2"/>
          <w:sz w:val="26"/>
          <w:szCs w:val="26"/>
        </w:rPr>
        <w:t xml:space="preserve"> бюджета на 20</w:t>
      </w:r>
      <w:r>
        <w:rPr>
          <w:color w:val="2D2D2D"/>
          <w:spacing w:val="2"/>
          <w:sz w:val="26"/>
          <w:szCs w:val="26"/>
        </w:rPr>
        <w:t>25</w:t>
      </w:r>
      <w:r w:rsidRPr="00DB2C78">
        <w:rPr>
          <w:color w:val="2D2D2D"/>
          <w:spacing w:val="2"/>
          <w:sz w:val="26"/>
          <w:szCs w:val="26"/>
        </w:rPr>
        <w:t xml:space="preserve"> год и на плановый период 202</w:t>
      </w:r>
      <w:r>
        <w:rPr>
          <w:color w:val="2D2D2D"/>
          <w:spacing w:val="2"/>
          <w:sz w:val="26"/>
          <w:szCs w:val="26"/>
        </w:rPr>
        <w:t>6</w:t>
      </w:r>
      <w:r w:rsidRPr="00DB2C78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DB2C78">
        <w:rPr>
          <w:color w:val="2D2D2D"/>
          <w:spacing w:val="2"/>
          <w:sz w:val="26"/>
          <w:szCs w:val="26"/>
        </w:rPr>
        <w:t xml:space="preserve"> годов, и направлена на </w:t>
      </w:r>
      <w:r>
        <w:rPr>
          <w:color w:val="2D2D2D"/>
          <w:spacing w:val="2"/>
          <w:sz w:val="26"/>
          <w:szCs w:val="26"/>
        </w:rPr>
        <w:t>достижение</w:t>
      </w:r>
      <w:r w:rsidRPr="00DB2C78">
        <w:rPr>
          <w:color w:val="2D2D2D"/>
          <w:spacing w:val="2"/>
          <w:sz w:val="26"/>
          <w:szCs w:val="26"/>
        </w:rPr>
        <w:t xml:space="preserve"> национальных целей развития, </w:t>
      </w:r>
      <w:r w:rsidRPr="00427E21">
        <w:rPr>
          <w:sz w:val="26"/>
          <w:szCs w:val="26"/>
        </w:rPr>
        <w:t>опре</w:t>
      </w:r>
      <w:r>
        <w:rPr>
          <w:sz w:val="26"/>
          <w:szCs w:val="26"/>
        </w:rPr>
        <w:t>деленных в Указах</w:t>
      </w:r>
      <w:r w:rsidRPr="00427E21">
        <w:rPr>
          <w:sz w:val="26"/>
          <w:szCs w:val="26"/>
        </w:rPr>
        <w:t xml:space="preserve"> Президента Российской Федерации от 07.05.20</w:t>
      </w:r>
      <w:r>
        <w:rPr>
          <w:sz w:val="26"/>
          <w:szCs w:val="26"/>
        </w:rPr>
        <w:t>24</w:t>
      </w:r>
      <w:r w:rsidRPr="00427E21">
        <w:rPr>
          <w:sz w:val="26"/>
          <w:szCs w:val="26"/>
        </w:rPr>
        <w:t xml:space="preserve"> № </w:t>
      </w:r>
      <w:r>
        <w:rPr>
          <w:sz w:val="26"/>
          <w:szCs w:val="26"/>
        </w:rPr>
        <w:t>309</w:t>
      </w:r>
      <w:r w:rsidRPr="00427E21">
        <w:rPr>
          <w:sz w:val="26"/>
          <w:szCs w:val="26"/>
        </w:rPr>
        <w:t xml:space="preserve"> «О национальных целях развития Российской Федерации на период до 20</w:t>
      </w:r>
      <w:r>
        <w:rPr>
          <w:sz w:val="26"/>
          <w:szCs w:val="26"/>
        </w:rPr>
        <w:t>30</w:t>
      </w:r>
      <w:r w:rsidRPr="00427E21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и на перспективу до 2036 года</w:t>
      </w:r>
      <w:r w:rsidRPr="00427E21">
        <w:rPr>
          <w:sz w:val="26"/>
          <w:szCs w:val="26"/>
        </w:rPr>
        <w:t>» (далее Указ №</w:t>
      </w:r>
      <w:r>
        <w:rPr>
          <w:sz w:val="26"/>
          <w:szCs w:val="26"/>
        </w:rPr>
        <w:t xml:space="preserve"> 309), </w:t>
      </w:r>
      <w:r w:rsidRPr="00427E21">
        <w:rPr>
          <w:sz w:val="26"/>
          <w:szCs w:val="26"/>
        </w:rPr>
        <w:t>Послании Президента Российской Федерации Федеральному Собранию Российской Федерации от 2</w:t>
      </w:r>
      <w:r>
        <w:rPr>
          <w:sz w:val="26"/>
          <w:szCs w:val="26"/>
        </w:rPr>
        <w:t>9</w:t>
      </w:r>
      <w:r w:rsidRPr="00427E21">
        <w:rPr>
          <w:sz w:val="26"/>
          <w:szCs w:val="26"/>
        </w:rPr>
        <w:t xml:space="preserve"> </w:t>
      </w:r>
      <w:r>
        <w:rPr>
          <w:sz w:val="26"/>
          <w:szCs w:val="26"/>
        </w:rPr>
        <w:t>февра</w:t>
      </w:r>
      <w:r w:rsidRPr="00427E21">
        <w:rPr>
          <w:sz w:val="26"/>
          <w:szCs w:val="26"/>
        </w:rPr>
        <w:t>ля 202</w:t>
      </w:r>
      <w:r>
        <w:rPr>
          <w:sz w:val="26"/>
          <w:szCs w:val="26"/>
        </w:rPr>
        <w:t>4</w:t>
      </w:r>
      <w:r w:rsidRPr="00427E21">
        <w:rPr>
          <w:sz w:val="26"/>
          <w:szCs w:val="26"/>
        </w:rPr>
        <w:t xml:space="preserve"> года.</w:t>
      </w:r>
    </w:p>
    <w:p w:rsidR="00482B71" w:rsidRDefault="00482B71" w:rsidP="00482B71">
      <w:pPr>
        <w:ind w:firstLine="851"/>
        <w:jc w:val="both"/>
        <w:rPr>
          <w:color w:val="2D2D2D"/>
          <w:spacing w:val="2"/>
          <w:sz w:val="26"/>
          <w:szCs w:val="26"/>
        </w:rPr>
      </w:pPr>
      <w:r>
        <w:rPr>
          <w:sz w:val="26"/>
          <w:szCs w:val="26"/>
        </w:rPr>
        <w:t xml:space="preserve">Основные направления бюджетной и налоговой политики муниципального образования городское поселение «Город Сосенский» на 2025 год и на плановый период 2026 и 2027 годов (далее – Основные направления) являются базой для формирования местного бюджета на 2025 </w:t>
      </w:r>
      <w:r w:rsidRPr="00DB2C78">
        <w:rPr>
          <w:color w:val="2D2D2D"/>
          <w:spacing w:val="2"/>
          <w:sz w:val="26"/>
          <w:szCs w:val="26"/>
        </w:rPr>
        <w:t>год и на плановый период 202</w:t>
      </w:r>
      <w:r>
        <w:rPr>
          <w:color w:val="2D2D2D"/>
          <w:spacing w:val="2"/>
          <w:sz w:val="26"/>
          <w:szCs w:val="26"/>
        </w:rPr>
        <w:t>6</w:t>
      </w:r>
      <w:r w:rsidRPr="00DB2C78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DB2C78">
        <w:rPr>
          <w:color w:val="2D2D2D"/>
          <w:spacing w:val="2"/>
          <w:sz w:val="26"/>
          <w:szCs w:val="26"/>
        </w:rPr>
        <w:t xml:space="preserve"> годов</w:t>
      </w:r>
      <w:r>
        <w:rPr>
          <w:color w:val="2D2D2D"/>
          <w:spacing w:val="2"/>
          <w:sz w:val="26"/>
          <w:szCs w:val="26"/>
        </w:rPr>
        <w:t xml:space="preserve"> и определяют стратегию действий муниципального образования </w:t>
      </w:r>
      <w:r w:rsidRPr="000E52E2">
        <w:rPr>
          <w:sz w:val="26"/>
          <w:szCs w:val="26"/>
        </w:rPr>
        <w:t>городско</w:t>
      </w:r>
      <w:r>
        <w:rPr>
          <w:sz w:val="26"/>
          <w:szCs w:val="26"/>
        </w:rPr>
        <w:t>е</w:t>
      </w:r>
      <w:r w:rsidRPr="000E52E2">
        <w:rPr>
          <w:sz w:val="26"/>
          <w:szCs w:val="26"/>
        </w:rPr>
        <w:t xml:space="preserve"> пос</w:t>
      </w:r>
      <w:r>
        <w:rPr>
          <w:sz w:val="26"/>
          <w:szCs w:val="26"/>
        </w:rPr>
        <w:t xml:space="preserve">еление "Город Сосенский" </w:t>
      </w:r>
      <w:r>
        <w:rPr>
          <w:color w:val="2D2D2D"/>
          <w:spacing w:val="2"/>
          <w:sz w:val="26"/>
          <w:szCs w:val="26"/>
        </w:rPr>
        <w:t>в части доходов, расходов и межбюджетных отношений.</w:t>
      </w:r>
    </w:p>
    <w:p w:rsidR="00482B71" w:rsidRPr="00427E21" w:rsidRDefault="00482B71" w:rsidP="00482B71">
      <w:pPr>
        <w:ind w:firstLine="851"/>
        <w:jc w:val="both"/>
        <w:rPr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Целью Основных направлений является определение условий, используемых при составлении проекта местного бюджета </w:t>
      </w:r>
      <w:r>
        <w:rPr>
          <w:sz w:val="26"/>
          <w:szCs w:val="26"/>
        </w:rPr>
        <w:t xml:space="preserve">на 2025 </w:t>
      </w:r>
      <w:r w:rsidRPr="00DB2C78">
        <w:rPr>
          <w:color w:val="2D2D2D"/>
          <w:spacing w:val="2"/>
          <w:sz w:val="26"/>
          <w:szCs w:val="26"/>
        </w:rPr>
        <w:t>год и на плановый период 202</w:t>
      </w:r>
      <w:r>
        <w:rPr>
          <w:color w:val="2D2D2D"/>
          <w:spacing w:val="2"/>
          <w:sz w:val="26"/>
          <w:szCs w:val="26"/>
        </w:rPr>
        <w:t>6</w:t>
      </w:r>
      <w:r w:rsidRPr="00DB2C78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DB2C78">
        <w:rPr>
          <w:color w:val="2D2D2D"/>
          <w:spacing w:val="2"/>
          <w:sz w:val="26"/>
          <w:szCs w:val="26"/>
        </w:rPr>
        <w:t xml:space="preserve"> годов</w:t>
      </w:r>
      <w:r>
        <w:rPr>
          <w:color w:val="2D2D2D"/>
          <w:spacing w:val="2"/>
          <w:sz w:val="26"/>
          <w:szCs w:val="26"/>
        </w:rPr>
        <w:t>, подходов к формированию его характеристик и прогнозируемых параметров и дальнейшее повышение эффективности использования бюджетных средств.</w:t>
      </w:r>
    </w:p>
    <w:p w:rsidR="00482B71" w:rsidRPr="00DB2C78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6"/>
          <w:szCs w:val="26"/>
        </w:rPr>
      </w:pPr>
    </w:p>
    <w:p w:rsidR="00482B71" w:rsidRPr="00DB2C78" w:rsidRDefault="00482B71" w:rsidP="00482B71">
      <w:pPr>
        <w:pStyle w:val="21"/>
        <w:numPr>
          <w:ilvl w:val="0"/>
          <w:numId w:val="2"/>
        </w:numPr>
        <w:jc w:val="center"/>
        <w:rPr>
          <w:szCs w:val="26"/>
        </w:rPr>
      </w:pPr>
      <w:r w:rsidRPr="00DB2C78">
        <w:rPr>
          <w:b/>
          <w:szCs w:val="26"/>
        </w:rPr>
        <w:t>Основные задачи бюджетной и налоговой политики городско</w:t>
      </w:r>
      <w:r>
        <w:rPr>
          <w:b/>
          <w:szCs w:val="26"/>
        </w:rPr>
        <w:t>го</w:t>
      </w:r>
      <w:r w:rsidRPr="00DB2C78">
        <w:rPr>
          <w:b/>
          <w:szCs w:val="26"/>
        </w:rPr>
        <w:t xml:space="preserve"> поселени</w:t>
      </w:r>
      <w:r>
        <w:rPr>
          <w:b/>
          <w:szCs w:val="26"/>
        </w:rPr>
        <w:t>я</w:t>
      </w:r>
      <w:r w:rsidRPr="00DB2C78">
        <w:rPr>
          <w:b/>
          <w:szCs w:val="26"/>
        </w:rPr>
        <w:t xml:space="preserve"> «Город Сосенский»</w:t>
      </w:r>
      <w:r w:rsidRPr="00DB2C78">
        <w:rPr>
          <w:szCs w:val="26"/>
        </w:rPr>
        <w:t xml:space="preserve"> </w:t>
      </w:r>
      <w:r w:rsidRPr="00DB2C78">
        <w:rPr>
          <w:b/>
          <w:szCs w:val="26"/>
        </w:rPr>
        <w:t>на 20</w:t>
      </w:r>
      <w:r>
        <w:rPr>
          <w:b/>
          <w:szCs w:val="26"/>
        </w:rPr>
        <w:t>25</w:t>
      </w:r>
      <w:r w:rsidRPr="00DB2C78">
        <w:rPr>
          <w:b/>
          <w:szCs w:val="26"/>
        </w:rPr>
        <w:t xml:space="preserve"> год и на плановый период 20</w:t>
      </w:r>
      <w:r>
        <w:rPr>
          <w:b/>
          <w:szCs w:val="26"/>
        </w:rPr>
        <w:t>26</w:t>
      </w:r>
      <w:r w:rsidRPr="00DB2C78">
        <w:rPr>
          <w:b/>
          <w:szCs w:val="26"/>
        </w:rPr>
        <w:t xml:space="preserve"> и 202</w:t>
      </w:r>
      <w:r>
        <w:rPr>
          <w:b/>
          <w:szCs w:val="26"/>
        </w:rPr>
        <w:t>7</w:t>
      </w:r>
      <w:r w:rsidRPr="00DB2C78">
        <w:rPr>
          <w:b/>
          <w:szCs w:val="26"/>
        </w:rPr>
        <w:t xml:space="preserve"> годов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- с</w:t>
      </w:r>
      <w:r w:rsidRPr="00DB2C78">
        <w:rPr>
          <w:color w:val="2D2D2D"/>
          <w:spacing w:val="2"/>
          <w:sz w:val="26"/>
          <w:szCs w:val="26"/>
        </w:rPr>
        <w:t>охранение устойчивости бюд</w:t>
      </w:r>
      <w:r>
        <w:rPr>
          <w:color w:val="2D2D2D"/>
          <w:spacing w:val="2"/>
          <w:sz w:val="26"/>
          <w:szCs w:val="26"/>
        </w:rPr>
        <w:t xml:space="preserve">жетной системы </w:t>
      </w:r>
      <w:r w:rsidRPr="000E52E2">
        <w:rPr>
          <w:sz w:val="26"/>
          <w:szCs w:val="26"/>
        </w:rPr>
        <w:t>городского пос</w:t>
      </w:r>
      <w:r>
        <w:rPr>
          <w:sz w:val="26"/>
          <w:szCs w:val="26"/>
        </w:rPr>
        <w:t>еления "Город Сосенский"</w:t>
      </w:r>
      <w:r w:rsidRPr="00DB2C78">
        <w:rPr>
          <w:color w:val="2D2D2D"/>
          <w:spacing w:val="2"/>
          <w:sz w:val="26"/>
          <w:szCs w:val="26"/>
        </w:rPr>
        <w:t xml:space="preserve"> и обеспечение долгосрочн</w:t>
      </w:r>
      <w:r>
        <w:rPr>
          <w:color w:val="2D2D2D"/>
          <w:spacing w:val="2"/>
          <w:sz w:val="26"/>
          <w:szCs w:val="26"/>
        </w:rPr>
        <w:t>ой сбалансированности местного</w:t>
      </w:r>
      <w:r w:rsidRPr="00DB2C78">
        <w:rPr>
          <w:color w:val="2D2D2D"/>
          <w:spacing w:val="2"/>
          <w:sz w:val="26"/>
          <w:szCs w:val="26"/>
        </w:rPr>
        <w:t xml:space="preserve"> бюджета</w:t>
      </w:r>
      <w:r>
        <w:rPr>
          <w:color w:val="2D2D2D"/>
          <w:spacing w:val="2"/>
          <w:sz w:val="26"/>
          <w:szCs w:val="26"/>
        </w:rPr>
        <w:t>;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укрепление доходной базы бюджета </w:t>
      </w:r>
      <w:r w:rsidRPr="00DB2C78">
        <w:rPr>
          <w:color w:val="2D2D2D"/>
          <w:spacing w:val="2"/>
          <w:sz w:val="26"/>
          <w:szCs w:val="26"/>
        </w:rPr>
        <w:t>городского</w:t>
      </w:r>
      <w:r w:rsidRPr="000E52E2">
        <w:rPr>
          <w:sz w:val="26"/>
          <w:szCs w:val="26"/>
        </w:rPr>
        <w:t xml:space="preserve"> пос</w:t>
      </w:r>
      <w:r>
        <w:rPr>
          <w:sz w:val="26"/>
          <w:szCs w:val="26"/>
        </w:rPr>
        <w:t xml:space="preserve">еления "Город Сосенский" </w:t>
      </w:r>
      <w:r w:rsidRPr="00DB2C78">
        <w:rPr>
          <w:color w:val="2D2D2D"/>
          <w:spacing w:val="2"/>
          <w:sz w:val="26"/>
          <w:szCs w:val="26"/>
        </w:rPr>
        <w:t>за счет наращивания стабильных доходных источников и мобилизации в бюджет имеющихся резервов;</w:t>
      </w:r>
    </w:p>
    <w:p w:rsidR="00482B71" w:rsidRPr="001464C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</w:t>
      </w:r>
      <w:r w:rsidRPr="001464C6">
        <w:rPr>
          <w:color w:val="2D2D2D"/>
          <w:spacing w:val="2"/>
          <w:sz w:val="26"/>
          <w:szCs w:val="26"/>
        </w:rPr>
        <w:t>п</w:t>
      </w:r>
      <w:r w:rsidRPr="001464C6">
        <w:rPr>
          <w:sz w:val="26"/>
          <w:szCs w:val="26"/>
        </w:rPr>
        <w:t xml:space="preserve">оддержка наиболее пострадавших отраслей экономики вследствие введения иностранными государствами </w:t>
      </w:r>
      <w:proofErr w:type="spellStart"/>
      <w:r w:rsidRPr="001464C6">
        <w:rPr>
          <w:sz w:val="26"/>
          <w:szCs w:val="26"/>
        </w:rPr>
        <w:t>санкционных</w:t>
      </w:r>
      <w:proofErr w:type="spellEnd"/>
      <w:r w:rsidRPr="001464C6">
        <w:rPr>
          <w:sz w:val="26"/>
          <w:szCs w:val="26"/>
        </w:rPr>
        <w:t xml:space="preserve"> мер, которая позволит нивелировать негативные последствия </w:t>
      </w:r>
      <w:r>
        <w:rPr>
          <w:sz w:val="26"/>
          <w:szCs w:val="26"/>
        </w:rPr>
        <w:t>принимаемых ограничительных мер;</w:t>
      </w:r>
    </w:p>
    <w:p w:rsidR="00482B71" w:rsidRPr="00DB2C78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>- безусловное исполнение всех</w:t>
      </w:r>
      <w:r>
        <w:rPr>
          <w:color w:val="2D2D2D"/>
          <w:spacing w:val="2"/>
          <w:sz w:val="26"/>
          <w:szCs w:val="26"/>
        </w:rPr>
        <w:t xml:space="preserve"> социально значимых</w:t>
      </w:r>
      <w:r w:rsidRPr="00DB2C78">
        <w:rPr>
          <w:color w:val="2D2D2D"/>
          <w:spacing w:val="2"/>
          <w:sz w:val="26"/>
          <w:szCs w:val="26"/>
        </w:rPr>
        <w:t xml:space="preserve"> обязательств государства и </w:t>
      </w:r>
      <w:r>
        <w:rPr>
          <w:color w:val="2D2D2D"/>
          <w:spacing w:val="2"/>
          <w:sz w:val="26"/>
          <w:szCs w:val="26"/>
        </w:rPr>
        <w:t xml:space="preserve">стратегическая </w:t>
      </w:r>
      <w:proofErr w:type="spellStart"/>
      <w:r>
        <w:rPr>
          <w:color w:val="2D2D2D"/>
          <w:spacing w:val="2"/>
          <w:sz w:val="26"/>
          <w:szCs w:val="26"/>
        </w:rPr>
        <w:t>приоритизация</w:t>
      </w:r>
      <w:proofErr w:type="spellEnd"/>
      <w:r>
        <w:rPr>
          <w:color w:val="2D2D2D"/>
          <w:spacing w:val="2"/>
          <w:sz w:val="26"/>
          <w:szCs w:val="26"/>
        </w:rPr>
        <w:t xml:space="preserve"> расходов бюджета, направленных на достижение целей и целевых показателей национальных проектов, определенных в соответствии с Указом № 309, а также результатов входящих в их состав муниципальных проектов</w:t>
      </w:r>
      <w:r w:rsidRPr="00DB2C78">
        <w:rPr>
          <w:color w:val="2D2D2D"/>
          <w:spacing w:val="2"/>
          <w:sz w:val="26"/>
          <w:szCs w:val="26"/>
        </w:rPr>
        <w:t>;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>- обеспечение прозрачного механизма оценки эффективности предоставленных налоговых льгот, установленных соответствующими законами Калужской области о налогах;</w:t>
      </w:r>
    </w:p>
    <w:p w:rsidR="00482B71" w:rsidRPr="002C6385" w:rsidRDefault="00482B71" w:rsidP="00482B71">
      <w:pPr>
        <w:pStyle w:val="21"/>
        <w:spacing w:after="60"/>
        <w:rPr>
          <w:szCs w:val="26"/>
        </w:rPr>
      </w:pPr>
      <w:r>
        <w:rPr>
          <w:color w:val="2D2D2D"/>
          <w:spacing w:val="2"/>
          <w:szCs w:val="26"/>
        </w:rPr>
        <w:lastRenderedPageBreak/>
        <w:t xml:space="preserve">- </w:t>
      </w:r>
      <w:r>
        <w:rPr>
          <w:szCs w:val="26"/>
        </w:rPr>
        <w:t>поддержка инвестиционной активности хозяйствующих субъектов, осуществляющих деятельность на территории городского поселения «Город Сосенский», и обеспечение стабильных налоговых условий для ведения предпринимательской деятельности;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 xml:space="preserve">- </w:t>
      </w:r>
      <w:r>
        <w:rPr>
          <w:color w:val="2D2D2D"/>
          <w:spacing w:val="2"/>
          <w:sz w:val="26"/>
          <w:szCs w:val="26"/>
        </w:rPr>
        <w:t xml:space="preserve">реализация механизма инициативного бюджетирования в целях </w:t>
      </w:r>
      <w:r w:rsidRPr="00DB2C78">
        <w:rPr>
          <w:color w:val="2D2D2D"/>
          <w:spacing w:val="2"/>
          <w:sz w:val="26"/>
          <w:szCs w:val="26"/>
        </w:rPr>
        <w:t>прямо</w:t>
      </w:r>
      <w:r>
        <w:rPr>
          <w:color w:val="2D2D2D"/>
          <w:spacing w:val="2"/>
          <w:sz w:val="26"/>
          <w:szCs w:val="26"/>
        </w:rPr>
        <w:t>го вовлечения</w:t>
      </w:r>
      <w:r w:rsidRPr="00DB2C78">
        <w:rPr>
          <w:color w:val="2D2D2D"/>
          <w:spacing w:val="2"/>
          <w:sz w:val="26"/>
          <w:szCs w:val="26"/>
        </w:rPr>
        <w:t xml:space="preserve"> населения в решение приоритетных со</w:t>
      </w:r>
      <w:r>
        <w:rPr>
          <w:color w:val="2D2D2D"/>
          <w:spacing w:val="2"/>
          <w:sz w:val="26"/>
          <w:szCs w:val="26"/>
        </w:rPr>
        <w:t>циальных проблем местного значения, принятие конкретных решений по расходованию средств на данные цели и осуществление общественного контроля за эффективностью и результативностью их использования</w:t>
      </w:r>
      <w:r w:rsidRPr="00DB2C78">
        <w:rPr>
          <w:color w:val="2D2D2D"/>
          <w:spacing w:val="2"/>
          <w:sz w:val="26"/>
          <w:szCs w:val="26"/>
        </w:rPr>
        <w:t>;</w:t>
      </w:r>
    </w:p>
    <w:p w:rsidR="00482B71" w:rsidRPr="001464C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1464C6">
        <w:rPr>
          <w:color w:val="2D2D2D"/>
          <w:spacing w:val="2"/>
          <w:sz w:val="26"/>
          <w:szCs w:val="26"/>
        </w:rPr>
        <w:t xml:space="preserve">- </w:t>
      </w:r>
      <w:r>
        <w:rPr>
          <w:sz w:val="26"/>
          <w:szCs w:val="26"/>
        </w:rPr>
        <w:t>с</w:t>
      </w:r>
      <w:r w:rsidRPr="001464C6">
        <w:rPr>
          <w:sz w:val="26"/>
          <w:szCs w:val="26"/>
        </w:rPr>
        <w:t xml:space="preserve">облюдение ограничений в отношении уровня муниципального долга ГП «Город </w:t>
      </w:r>
      <w:r>
        <w:rPr>
          <w:sz w:val="26"/>
          <w:szCs w:val="26"/>
        </w:rPr>
        <w:t xml:space="preserve">Сосенский» и дефицита городского </w:t>
      </w:r>
      <w:r w:rsidRPr="001464C6">
        <w:rPr>
          <w:sz w:val="26"/>
          <w:szCs w:val="26"/>
        </w:rPr>
        <w:t>бюджета</w:t>
      </w:r>
      <w:r>
        <w:rPr>
          <w:sz w:val="26"/>
          <w:szCs w:val="26"/>
        </w:rPr>
        <w:t>;</w:t>
      </w:r>
    </w:p>
    <w:p w:rsidR="00482B71" w:rsidRPr="00DB2C78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 xml:space="preserve">- </w:t>
      </w:r>
      <w:r>
        <w:rPr>
          <w:color w:val="2D2D2D"/>
          <w:spacing w:val="2"/>
          <w:sz w:val="26"/>
          <w:szCs w:val="26"/>
        </w:rPr>
        <w:t>обеспечение высокого уровня</w:t>
      </w:r>
      <w:r w:rsidRPr="00DB2C78">
        <w:rPr>
          <w:color w:val="2D2D2D"/>
          <w:spacing w:val="2"/>
          <w:sz w:val="26"/>
          <w:szCs w:val="26"/>
        </w:rPr>
        <w:t xml:space="preserve"> открытости и прозрачности</w:t>
      </w:r>
      <w:r>
        <w:rPr>
          <w:color w:val="2D2D2D"/>
          <w:spacing w:val="2"/>
          <w:sz w:val="26"/>
          <w:szCs w:val="26"/>
        </w:rPr>
        <w:t xml:space="preserve"> бюджетного процесса и</w:t>
      </w:r>
      <w:r w:rsidRPr="00DB2C78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высокого качества </w:t>
      </w:r>
      <w:r w:rsidRPr="00DB2C78">
        <w:rPr>
          <w:color w:val="2D2D2D"/>
          <w:spacing w:val="2"/>
          <w:sz w:val="26"/>
          <w:szCs w:val="26"/>
        </w:rPr>
        <w:t>управления финансами</w:t>
      </w:r>
      <w:r>
        <w:rPr>
          <w:color w:val="2D2D2D"/>
          <w:spacing w:val="2"/>
          <w:sz w:val="26"/>
          <w:szCs w:val="26"/>
        </w:rPr>
        <w:t xml:space="preserve"> городского поселения «Город Сосенский»</w:t>
      </w:r>
      <w:r w:rsidRPr="00DB2C78">
        <w:rPr>
          <w:color w:val="2D2D2D"/>
          <w:spacing w:val="2"/>
          <w:sz w:val="26"/>
          <w:szCs w:val="26"/>
        </w:rPr>
        <w:t>.</w:t>
      </w:r>
    </w:p>
    <w:p w:rsidR="00482B71" w:rsidRPr="00DB2C78" w:rsidRDefault="00482B71" w:rsidP="00482B71">
      <w:pPr>
        <w:pStyle w:val="21"/>
        <w:ind w:left="1080"/>
        <w:rPr>
          <w:szCs w:val="26"/>
        </w:rPr>
      </w:pPr>
    </w:p>
    <w:p w:rsidR="00482B71" w:rsidRPr="00AD311B" w:rsidRDefault="00482B71" w:rsidP="00482B71">
      <w:pPr>
        <w:pStyle w:val="1"/>
        <w:numPr>
          <w:ilvl w:val="0"/>
          <w:numId w:val="0"/>
        </w:numPr>
        <w:tabs>
          <w:tab w:val="left" w:pos="0"/>
          <w:tab w:val="left" w:pos="851"/>
        </w:tabs>
        <w:spacing w:after="80"/>
        <w:jc w:val="center"/>
        <w:rPr>
          <w:b/>
          <w:sz w:val="26"/>
          <w:szCs w:val="26"/>
        </w:rPr>
      </w:pPr>
      <w:r w:rsidRPr="00AD311B">
        <w:rPr>
          <w:b/>
          <w:sz w:val="26"/>
          <w:szCs w:val="26"/>
        </w:rPr>
        <w:t>II. Основные направления бюджетной и налоговой политики МО городское поселение «Город Сосенский» на 202</w:t>
      </w:r>
      <w:r>
        <w:rPr>
          <w:b/>
          <w:sz w:val="26"/>
          <w:szCs w:val="26"/>
        </w:rPr>
        <w:t>5</w:t>
      </w:r>
      <w:r w:rsidRPr="00AD311B">
        <w:rPr>
          <w:b/>
          <w:sz w:val="26"/>
          <w:szCs w:val="26"/>
        </w:rPr>
        <w:t xml:space="preserve"> год и на плановый период 202</w:t>
      </w:r>
      <w:r>
        <w:rPr>
          <w:b/>
          <w:sz w:val="26"/>
          <w:szCs w:val="26"/>
        </w:rPr>
        <w:t xml:space="preserve">6 </w:t>
      </w:r>
      <w:r w:rsidRPr="00AD311B">
        <w:rPr>
          <w:b/>
          <w:sz w:val="26"/>
          <w:szCs w:val="26"/>
        </w:rPr>
        <w:t>и 202</w:t>
      </w:r>
      <w:r>
        <w:rPr>
          <w:b/>
          <w:sz w:val="26"/>
          <w:szCs w:val="26"/>
        </w:rPr>
        <w:t>7</w:t>
      </w:r>
      <w:r w:rsidRPr="00AD311B">
        <w:rPr>
          <w:b/>
          <w:sz w:val="26"/>
          <w:szCs w:val="26"/>
        </w:rPr>
        <w:t xml:space="preserve"> годов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- Формирование реалистичного прогноза поступления доходов с учетом влияния внешних </w:t>
      </w:r>
      <w:proofErr w:type="spellStart"/>
      <w:r>
        <w:rPr>
          <w:color w:val="2D2D2D"/>
          <w:spacing w:val="2"/>
          <w:sz w:val="26"/>
          <w:szCs w:val="26"/>
        </w:rPr>
        <w:t>санкционных</w:t>
      </w:r>
      <w:proofErr w:type="spellEnd"/>
      <w:r>
        <w:rPr>
          <w:color w:val="2D2D2D"/>
          <w:spacing w:val="2"/>
          <w:sz w:val="26"/>
          <w:szCs w:val="26"/>
        </w:rPr>
        <w:t xml:space="preserve"> ограничений на экономическую ситуацию как в городском поселении «Город Сосенский», так и Козельском районе и Калужской области в целом</w:t>
      </w:r>
      <w:r w:rsidRPr="00DB2C78">
        <w:rPr>
          <w:color w:val="2D2D2D"/>
          <w:spacing w:val="2"/>
          <w:sz w:val="26"/>
          <w:szCs w:val="26"/>
        </w:rPr>
        <w:t>;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 xml:space="preserve">- улучшение администрирования доходов бюджетной системы с целью достижения объема налоговых поступлений в </w:t>
      </w:r>
      <w:r>
        <w:rPr>
          <w:color w:val="2D2D2D"/>
          <w:spacing w:val="2"/>
          <w:sz w:val="26"/>
          <w:szCs w:val="26"/>
        </w:rPr>
        <w:t xml:space="preserve">бюджет </w:t>
      </w:r>
      <w:r w:rsidRPr="000E52E2">
        <w:rPr>
          <w:sz w:val="26"/>
          <w:szCs w:val="26"/>
        </w:rPr>
        <w:t>городского пос</w:t>
      </w:r>
      <w:r>
        <w:rPr>
          <w:sz w:val="26"/>
          <w:szCs w:val="26"/>
        </w:rPr>
        <w:t>еления "Город Сосенский"</w:t>
      </w:r>
      <w:r w:rsidRPr="00DB2C78">
        <w:rPr>
          <w:color w:val="2D2D2D"/>
          <w:spacing w:val="2"/>
          <w:sz w:val="26"/>
          <w:szCs w:val="26"/>
        </w:rPr>
        <w:t xml:space="preserve">, соответствующего уровню экономического развития </w:t>
      </w:r>
      <w:r w:rsidRPr="000E52E2">
        <w:rPr>
          <w:sz w:val="26"/>
          <w:szCs w:val="26"/>
        </w:rPr>
        <w:t>городского пос</w:t>
      </w:r>
      <w:r>
        <w:rPr>
          <w:sz w:val="26"/>
          <w:szCs w:val="26"/>
        </w:rPr>
        <w:t>еления "Город Сосенский"</w:t>
      </w:r>
      <w:r>
        <w:rPr>
          <w:color w:val="2D2D2D"/>
          <w:spacing w:val="2"/>
          <w:sz w:val="26"/>
          <w:szCs w:val="26"/>
        </w:rPr>
        <w:t xml:space="preserve"> и отраслей производства;</w:t>
      </w:r>
      <w:r w:rsidRPr="00DB2C78">
        <w:rPr>
          <w:color w:val="2D2D2D"/>
          <w:spacing w:val="2"/>
          <w:sz w:val="26"/>
          <w:szCs w:val="26"/>
        </w:rPr>
        <w:br/>
        <w:t>- повышение эффективности реализации мер, направленных на расширение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</w:t>
      </w:r>
      <w:r>
        <w:rPr>
          <w:color w:val="2D2D2D"/>
          <w:spacing w:val="2"/>
          <w:sz w:val="26"/>
          <w:szCs w:val="26"/>
        </w:rPr>
        <w:t>го времени не зарегистрированы;</w:t>
      </w:r>
      <w:r w:rsidRPr="00DB2C78">
        <w:rPr>
          <w:color w:val="2D2D2D"/>
          <w:spacing w:val="2"/>
          <w:sz w:val="26"/>
          <w:szCs w:val="26"/>
        </w:rPr>
        <w:br/>
        <w:t>- поддержка инвестиционной активности субъектов предпринимательской деятельности, стимулирование модернизации действующих предприятий, совершенствование бюджетного</w:t>
      </w:r>
      <w:r>
        <w:rPr>
          <w:color w:val="2D2D2D"/>
          <w:spacing w:val="2"/>
          <w:sz w:val="26"/>
          <w:szCs w:val="26"/>
        </w:rPr>
        <w:t xml:space="preserve"> и налогового законодательства;</w:t>
      </w:r>
      <w:r w:rsidRPr="00DB2C78">
        <w:rPr>
          <w:color w:val="2D2D2D"/>
          <w:spacing w:val="2"/>
          <w:sz w:val="26"/>
          <w:szCs w:val="26"/>
        </w:rPr>
        <w:br/>
        <w:t xml:space="preserve">- </w:t>
      </w:r>
      <w:r w:rsidRPr="003276B2">
        <w:rPr>
          <w:sz w:val="26"/>
          <w:szCs w:val="26"/>
        </w:rPr>
        <w:t>финансовое обеспечение реализации приоритетных для</w:t>
      </w:r>
      <w:r>
        <w:rPr>
          <w:sz w:val="26"/>
          <w:szCs w:val="26"/>
        </w:rPr>
        <w:t xml:space="preserve"> </w:t>
      </w:r>
      <w:r w:rsidRPr="00755C33">
        <w:rPr>
          <w:sz w:val="26"/>
          <w:szCs w:val="26"/>
        </w:rPr>
        <w:t xml:space="preserve">городского поселения «Город </w:t>
      </w:r>
      <w:r>
        <w:rPr>
          <w:sz w:val="26"/>
          <w:szCs w:val="26"/>
        </w:rPr>
        <w:t>Сосенский</w:t>
      </w:r>
      <w:r w:rsidRPr="00755C33">
        <w:rPr>
          <w:sz w:val="26"/>
          <w:szCs w:val="26"/>
        </w:rPr>
        <w:t xml:space="preserve">» </w:t>
      </w:r>
      <w:r w:rsidRPr="003276B2">
        <w:rPr>
          <w:sz w:val="26"/>
          <w:szCs w:val="26"/>
        </w:rPr>
        <w:t>задач</w:t>
      </w:r>
      <w:r>
        <w:rPr>
          <w:sz w:val="26"/>
          <w:szCs w:val="26"/>
        </w:rPr>
        <w:t>, достижение показателей результативности, установленных национальными проектами, государственными программами Калужской области и входящими в их состав региональными проектами;</w:t>
      </w:r>
      <w:r w:rsidRPr="00DB2C78">
        <w:rPr>
          <w:color w:val="2D2D2D"/>
          <w:spacing w:val="2"/>
          <w:sz w:val="26"/>
          <w:szCs w:val="26"/>
        </w:rPr>
        <w:br/>
        <w:t>- достижение показателей результати</w:t>
      </w:r>
      <w:r>
        <w:rPr>
          <w:color w:val="2D2D2D"/>
          <w:spacing w:val="2"/>
          <w:sz w:val="26"/>
          <w:szCs w:val="26"/>
        </w:rPr>
        <w:t>вности, установленных муниципальными программами</w:t>
      </w:r>
      <w:r w:rsidRPr="009122BB">
        <w:rPr>
          <w:sz w:val="26"/>
          <w:szCs w:val="26"/>
        </w:rPr>
        <w:t xml:space="preserve"> </w:t>
      </w:r>
      <w:r w:rsidRPr="000E52E2">
        <w:rPr>
          <w:sz w:val="26"/>
          <w:szCs w:val="26"/>
        </w:rPr>
        <w:t>городского пос</w:t>
      </w:r>
      <w:r>
        <w:rPr>
          <w:sz w:val="26"/>
          <w:szCs w:val="26"/>
        </w:rPr>
        <w:t>еления "Город Сосенский»;</w:t>
      </w:r>
      <w:r w:rsidRPr="00DB2C78">
        <w:rPr>
          <w:color w:val="2D2D2D"/>
          <w:spacing w:val="2"/>
          <w:sz w:val="26"/>
          <w:szCs w:val="26"/>
        </w:rPr>
        <w:br/>
        <w:t>- концентрация расходов на первоочередн</w:t>
      </w:r>
      <w:r>
        <w:rPr>
          <w:color w:val="2D2D2D"/>
          <w:spacing w:val="2"/>
          <w:sz w:val="26"/>
          <w:szCs w:val="26"/>
        </w:rPr>
        <w:t>ых и приоритетных направлениях;</w:t>
      </w:r>
    </w:p>
    <w:p w:rsidR="00482B71" w:rsidRPr="001464C6" w:rsidRDefault="00482B71" w:rsidP="00482B7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464C6">
        <w:rPr>
          <w:sz w:val="26"/>
          <w:szCs w:val="26"/>
        </w:rPr>
        <w:t xml:space="preserve"> повышение качества планирования и эффективности реализации муниципал</w:t>
      </w:r>
      <w:r>
        <w:rPr>
          <w:sz w:val="26"/>
          <w:szCs w:val="26"/>
        </w:rPr>
        <w:t>ьных программ ГП «Город Сосенский</w:t>
      </w:r>
      <w:r w:rsidRPr="001464C6">
        <w:rPr>
          <w:sz w:val="26"/>
          <w:szCs w:val="26"/>
        </w:rPr>
        <w:t>»;</w:t>
      </w:r>
    </w:p>
    <w:p w:rsidR="00482B71" w:rsidRPr="001464C6" w:rsidRDefault="00482B71" w:rsidP="00482B71">
      <w:pPr>
        <w:tabs>
          <w:tab w:val="left" w:pos="709"/>
        </w:tabs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1464C6">
        <w:rPr>
          <w:sz w:val="26"/>
          <w:szCs w:val="26"/>
        </w:rPr>
        <w:t xml:space="preserve"> обеспечение в полном объеме расходов на повышение оплаты труда отдельных категорий работников бюджетной сферы в связи с увеличением минимального размера оплаты труда;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 xml:space="preserve">- повышение эффективности бюджетных расходов,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эффективности </w:t>
      </w:r>
      <w:r w:rsidRPr="00DB2C78">
        <w:rPr>
          <w:color w:val="2D2D2D"/>
          <w:spacing w:val="2"/>
          <w:sz w:val="26"/>
          <w:szCs w:val="26"/>
        </w:rPr>
        <w:lastRenderedPageBreak/>
        <w:t>исполнения, осуществления взвешенного подхода к принятию новых расходных обязательств и сокращения неэффективных бюдж</w:t>
      </w:r>
      <w:r>
        <w:rPr>
          <w:color w:val="2D2D2D"/>
          <w:spacing w:val="2"/>
          <w:sz w:val="26"/>
          <w:szCs w:val="26"/>
        </w:rPr>
        <w:t>етных расходов;</w:t>
      </w:r>
      <w:r w:rsidRPr="00DB2C78">
        <w:rPr>
          <w:color w:val="2D2D2D"/>
          <w:spacing w:val="2"/>
          <w:sz w:val="26"/>
          <w:szCs w:val="26"/>
        </w:rPr>
        <w:br/>
        <w:t>- реализация мероприятий по формирован</w:t>
      </w:r>
      <w:r>
        <w:rPr>
          <w:color w:val="2D2D2D"/>
          <w:spacing w:val="2"/>
          <w:sz w:val="26"/>
          <w:szCs w:val="26"/>
        </w:rPr>
        <w:t>ию современной городской среды;</w:t>
      </w:r>
      <w:r w:rsidRPr="00DB2C78">
        <w:rPr>
          <w:color w:val="2D2D2D"/>
          <w:spacing w:val="2"/>
          <w:sz w:val="26"/>
          <w:szCs w:val="26"/>
        </w:rPr>
        <w:br/>
        <w:t xml:space="preserve">- </w:t>
      </w:r>
      <w:r w:rsidRPr="003276B2">
        <w:rPr>
          <w:sz w:val="26"/>
          <w:szCs w:val="26"/>
        </w:rPr>
        <w:t xml:space="preserve">поддержка </w:t>
      </w:r>
      <w:r>
        <w:rPr>
          <w:sz w:val="26"/>
          <w:szCs w:val="26"/>
        </w:rPr>
        <w:t xml:space="preserve">инициативных </w:t>
      </w:r>
      <w:r w:rsidRPr="003276B2">
        <w:rPr>
          <w:sz w:val="26"/>
          <w:szCs w:val="26"/>
        </w:rPr>
        <w:t xml:space="preserve">проектов развития общественной инфраструктуры </w:t>
      </w:r>
      <w:r w:rsidRPr="00FA5180">
        <w:rPr>
          <w:sz w:val="26"/>
          <w:szCs w:val="26"/>
        </w:rPr>
        <w:t>городс</w:t>
      </w:r>
      <w:r>
        <w:rPr>
          <w:sz w:val="26"/>
          <w:szCs w:val="26"/>
        </w:rPr>
        <w:t>кого поселения «Город Сосенский»</w:t>
      </w:r>
      <w:r w:rsidRPr="003276B2">
        <w:rPr>
          <w:sz w:val="26"/>
          <w:szCs w:val="26"/>
        </w:rPr>
        <w:t>;</w:t>
      </w:r>
    </w:p>
    <w:p w:rsidR="00482B71" w:rsidRDefault="00482B71" w:rsidP="00482B71">
      <w:pPr>
        <w:spacing w:after="60"/>
        <w:jc w:val="both"/>
        <w:rPr>
          <w:sz w:val="26"/>
          <w:szCs w:val="26"/>
        </w:rPr>
      </w:pPr>
      <w:r w:rsidRPr="003276B2">
        <w:rPr>
          <w:sz w:val="26"/>
          <w:szCs w:val="26"/>
        </w:rPr>
        <w:t xml:space="preserve">– </w:t>
      </w:r>
      <w:r w:rsidRPr="00CC6C59">
        <w:rPr>
          <w:sz w:val="26"/>
          <w:szCs w:val="26"/>
        </w:rPr>
        <w:t>реализация мер по увеличению поступлений налоговых и неналоговых доходов, оптимизации расходов и повышению эффективности использования бюджетных средств, сокращению муниципального долга</w:t>
      </w:r>
      <w:r>
        <w:rPr>
          <w:sz w:val="26"/>
          <w:szCs w:val="26"/>
        </w:rPr>
        <w:t>;</w:t>
      </w:r>
    </w:p>
    <w:p w:rsidR="00482B71" w:rsidRPr="00DB2C78" w:rsidRDefault="00482B71" w:rsidP="00482B7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 xml:space="preserve">- проведение долговой политики </w:t>
      </w:r>
      <w:r w:rsidRPr="000E52E2">
        <w:rPr>
          <w:sz w:val="26"/>
          <w:szCs w:val="26"/>
        </w:rPr>
        <w:t>городского пос</w:t>
      </w:r>
      <w:r>
        <w:rPr>
          <w:sz w:val="26"/>
          <w:szCs w:val="26"/>
        </w:rPr>
        <w:t xml:space="preserve">еления "Город Сосенский" </w:t>
      </w:r>
      <w:r w:rsidRPr="00DB2C78">
        <w:rPr>
          <w:color w:val="2D2D2D"/>
          <w:spacing w:val="2"/>
          <w:sz w:val="26"/>
          <w:szCs w:val="26"/>
        </w:rPr>
        <w:t>с учетом сохранения безопасного уровн</w:t>
      </w:r>
      <w:r>
        <w:rPr>
          <w:color w:val="2D2D2D"/>
          <w:spacing w:val="2"/>
          <w:sz w:val="26"/>
          <w:szCs w:val="26"/>
        </w:rPr>
        <w:t>я долговой нагрузки на местный</w:t>
      </w:r>
      <w:r w:rsidRPr="00DB2C78">
        <w:rPr>
          <w:color w:val="2D2D2D"/>
          <w:spacing w:val="2"/>
          <w:sz w:val="26"/>
          <w:szCs w:val="26"/>
        </w:rPr>
        <w:t xml:space="preserve"> бюджет;</w:t>
      </w:r>
    </w:p>
    <w:p w:rsidR="00482B71" w:rsidRPr="00DB2C78" w:rsidRDefault="00482B71" w:rsidP="00482B71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>- совершенствование механизмов осуществления внутреннего</w:t>
      </w:r>
      <w:r>
        <w:rPr>
          <w:color w:val="2D2D2D"/>
          <w:spacing w:val="2"/>
          <w:sz w:val="26"/>
          <w:szCs w:val="26"/>
        </w:rPr>
        <w:t xml:space="preserve"> муниципального</w:t>
      </w:r>
      <w:r w:rsidRPr="00DB2C78">
        <w:rPr>
          <w:color w:val="2D2D2D"/>
          <w:spacing w:val="2"/>
          <w:sz w:val="26"/>
          <w:szCs w:val="26"/>
        </w:rPr>
        <w:t xml:space="preserve"> финансового контроля;</w:t>
      </w:r>
    </w:p>
    <w:p w:rsidR="00482B71" w:rsidRPr="00DB2C78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DB2C78">
        <w:rPr>
          <w:color w:val="2D2D2D"/>
          <w:spacing w:val="2"/>
          <w:sz w:val="26"/>
          <w:szCs w:val="26"/>
        </w:rPr>
        <w:t xml:space="preserve">- обеспечение прозрачности (открытости) и публичности процесса управления </w:t>
      </w:r>
      <w:r>
        <w:rPr>
          <w:color w:val="2D2D2D"/>
          <w:spacing w:val="2"/>
          <w:sz w:val="26"/>
          <w:szCs w:val="26"/>
        </w:rPr>
        <w:t>муниципальными</w:t>
      </w:r>
      <w:r w:rsidRPr="00DB2C78">
        <w:rPr>
          <w:color w:val="2D2D2D"/>
          <w:spacing w:val="2"/>
          <w:sz w:val="26"/>
          <w:szCs w:val="26"/>
        </w:rPr>
        <w:t xml:space="preserve"> финансами</w:t>
      </w:r>
      <w:r>
        <w:rPr>
          <w:color w:val="2D2D2D"/>
          <w:spacing w:val="2"/>
          <w:sz w:val="26"/>
          <w:szCs w:val="26"/>
        </w:rPr>
        <w:t xml:space="preserve"> </w:t>
      </w:r>
      <w:r w:rsidRPr="000E52E2">
        <w:rPr>
          <w:sz w:val="26"/>
          <w:szCs w:val="26"/>
        </w:rPr>
        <w:t>городского пос</w:t>
      </w:r>
      <w:r>
        <w:rPr>
          <w:sz w:val="26"/>
          <w:szCs w:val="26"/>
        </w:rPr>
        <w:t>еления "Город Сосенский"</w:t>
      </w:r>
      <w:r w:rsidRPr="00DB2C78">
        <w:rPr>
          <w:color w:val="2D2D2D"/>
          <w:spacing w:val="2"/>
          <w:sz w:val="26"/>
          <w:szCs w:val="26"/>
        </w:rPr>
        <w:t xml:space="preserve">, гарантирующих обществу право на доступ к открытым </w:t>
      </w:r>
      <w:r>
        <w:rPr>
          <w:color w:val="2D2D2D"/>
          <w:spacing w:val="2"/>
          <w:sz w:val="26"/>
          <w:szCs w:val="26"/>
        </w:rPr>
        <w:t>муниципальным</w:t>
      </w:r>
      <w:r w:rsidRPr="00DB2C78">
        <w:rPr>
          <w:color w:val="2D2D2D"/>
          <w:spacing w:val="2"/>
          <w:sz w:val="26"/>
          <w:szCs w:val="26"/>
        </w:rPr>
        <w:t xml:space="preserve"> данным, в том числе в рамках размещения финансовой и иной информации о бюджете и бюджетном процессе на едином портале бюджетной системы Российской Федерации, а также на официальном сайте</w:t>
      </w:r>
      <w:r>
        <w:rPr>
          <w:color w:val="2D2D2D"/>
          <w:spacing w:val="2"/>
          <w:sz w:val="26"/>
          <w:szCs w:val="26"/>
        </w:rPr>
        <w:t xml:space="preserve"> администрации</w:t>
      </w:r>
      <w:r w:rsidRPr="00DB2C78">
        <w:rPr>
          <w:color w:val="2D2D2D"/>
          <w:spacing w:val="2"/>
          <w:sz w:val="26"/>
          <w:szCs w:val="26"/>
        </w:rPr>
        <w:t xml:space="preserve"> </w:t>
      </w:r>
      <w:r w:rsidRPr="000E52E2">
        <w:rPr>
          <w:sz w:val="26"/>
          <w:szCs w:val="26"/>
        </w:rPr>
        <w:t>городского пос</w:t>
      </w:r>
      <w:r>
        <w:rPr>
          <w:sz w:val="26"/>
          <w:szCs w:val="26"/>
        </w:rPr>
        <w:t>еления "Город Сосенский".</w:t>
      </w:r>
    </w:p>
    <w:p w:rsidR="00482B71" w:rsidRDefault="00482B71" w:rsidP="00482B71">
      <w:pPr>
        <w:spacing w:line="100" w:lineRule="atLeast"/>
        <w:jc w:val="center"/>
        <w:rPr>
          <w:sz w:val="26"/>
          <w:szCs w:val="26"/>
        </w:rPr>
      </w:pPr>
    </w:p>
    <w:p w:rsidR="00482B71" w:rsidRDefault="00482B71" w:rsidP="00482B71">
      <w:pPr>
        <w:pStyle w:val="21"/>
        <w:spacing w:after="60"/>
        <w:ind w:firstLine="709"/>
        <w:jc w:val="center"/>
        <w:rPr>
          <w:b/>
          <w:szCs w:val="26"/>
        </w:rPr>
      </w:pPr>
      <w:r w:rsidRPr="004A66B8">
        <w:rPr>
          <w:b/>
          <w:szCs w:val="26"/>
          <w:lang w:val="en-US"/>
        </w:rPr>
        <w:t>III</w:t>
      </w:r>
      <w:r w:rsidRPr="004A66B8">
        <w:rPr>
          <w:b/>
          <w:szCs w:val="26"/>
        </w:rPr>
        <w:t xml:space="preserve">. </w:t>
      </w:r>
      <w:r>
        <w:rPr>
          <w:b/>
          <w:szCs w:val="26"/>
        </w:rPr>
        <w:t>Реализация о</w:t>
      </w:r>
      <w:r w:rsidRPr="004A66B8">
        <w:rPr>
          <w:b/>
          <w:szCs w:val="26"/>
        </w:rPr>
        <w:t>сновны</w:t>
      </w:r>
      <w:r>
        <w:rPr>
          <w:b/>
          <w:szCs w:val="26"/>
        </w:rPr>
        <w:t>х</w:t>
      </w:r>
      <w:r w:rsidRPr="004A66B8">
        <w:rPr>
          <w:b/>
          <w:szCs w:val="26"/>
        </w:rPr>
        <w:t xml:space="preserve"> направлени</w:t>
      </w:r>
      <w:r>
        <w:rPr>
          <w:b/>
          <w:szCs w:val="26"/>
        </w:rPr>
        <w:t>й</w:t>
      </w:r>
      <w:r w:rsidRPr="004A66B8">
        <w:rPr>
          <w:b/>
          <w:szCs w:val="26"/>
        </w:rPr>
        <w:t xml:space="preserve"> бюджетной и налоговой политики городского поселения «Город </w:t>
      </w:r>
      <w:r>
        <w:rPr>
          <w:b/>
          <w:szCs w:val="26"/>
        </w:rPr>
        <w:t>Сосенский</w:t>
      </w:r>
      <w:r w:rsidRPr="004A66B8">
        <w:rPr>
          <w:b/>
          <w:szCs w:val="26"/>
        </w:rPr>
        <w:t>» на 202</w:t>
      </w:r>
      <w:r>
        <w:rPr>
          <w:b/>
          <w:szCs w:val="26"/>
        </w:rPr>
        <w:t>5</w:t>
      </w:r>
      <w:r w:rsidRPr="004A66B8">
        <w:rPr>
          <w:b/>
          <w:szCs w:val="26"/>
        </w:rPr>
        <w:t xml:space="preserve"> год и на плановый период 202</w:t>
      </w:r>
      <w:r>
        <w:rPr>
          <w:b/>
          <w:szCs w:val="26"/>
        </w:rPr>
        <w:t>6</w:t>
      </w:r>
      <w:r w:rsidRPr="004A66B8">
        <w:rPr>
          <w:b/>
          <w:szCs w:val="26"/>
        </w:rPr>
        <w:t xml:space="preserve"> и 202</w:t>
      </w:r>
      <w:r>
        <w:rPr>
          <w:b/>
          <w:szCs w:val="26"/>
        </w:rPr>
        <w:t>7</w:t>
      </w:r>
      <w:r w:rsidRPr="004A66B8">
        <w:rPr>
          <w:b/>
          <w:szCs w:val="26"/>
        </w:rPr>
        <w:t xml:space="preserve"> годов</w:t>
      </w:r>
      <w:r>
        <w:rPr>
          <w:b/>
          <w:szCs w:val="26"/>
        </w:rPr>
        <w:t xml:space="preserve"> при формировании проекта бюджета городского поселения «Город Сосенский» </w:t>
      </w:r>
      <w:r w:rsidRPr="004A66B8">
        <w:rPr>
          <w:b/>
          <w:szCs w:val="26"/>
        </w:rPr>
        <w:t>на 202</w:t>
      </w:r>
      <w:r>
        <w:rPr>
          <w:b/>
          <w:szCs w:val="26"/>
        </w:rPr>
        <w:t>5</w:t>
      </w:r>
      <w:r w:rsidRPr="004A66B8">
        <w:rPr>
          <w:b/>
          <w:szCs w:val="26"/>
        </w:rPr>
        <w:t xml:space="preserve"> год и на плановый период 202</w:t>
      </w:r>
      <w:r>
        <w:rPr>
          <w:b/>
          <w:szCs w:val="26"/>
        </w:rPr>
        <w:t>6</w:t>
      </w:r>
      <w:r w:rsidRPr="004A66B8">
        <w:rPr>
          <w:b/>
          <w:szCs w:val="26"/>
        </w:rPr>
        <w:t xml:space="preserve"> и 202</w:t>
      </w:r>
      <w:r>
        <w:rPr>
          <w:b/>
          <w:szCs w:val="26"/>
        </w:rPr>
        <w:t>7</w:t>
      </w:r>
      <w:r w:rsidRPr="004A66B8">
        <w:rPr>
          <w:b/>
          <w:szCs w:val="26"/>
        </w:rPr>
        <w:t xml:space="preserve"> годов</w:t>
      </w:r>
    </w:p>
    <w:p w:rsidR="00482B71" w:rsidRDefault="00482B71" w:rsidP="00482B71">
      <w:pPr>
        <w:pStyle w:val="21"/>
        <w:spacing w:after="60"/>
        <w:ind w:firstLine="709"/>
        <w:jc w:val="center"/>
        <w:rPr>
          <w:b/>
          <w:szCs w:val="26"/>
        </w:rPr>
      </w:pP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1. </w:t>
      </w:r>
      <w:r w:rsidRPr="006203F6">
        <w:rPr>
          <w:color w:val="2D2D2D"/>
          <w:spacing w:val="2"/>
          <w:sz w:val="26"/>
          <w:szCs w:val="26"/>
        </w:rPr>
        <w:t xml:space="preserve">Формирование проекта бюджета </w:t>
      </w:r>
      <w:r w:rsidRPr="006203F6">
        <w:rPr>
          <w:sz w:val="26"/>
          <w:szCs w:val="26"/>
        </w:rPr>
        <w:t xml:space="preserve">МО городское поселение «Город Сосенский» </w:t>
      </w:r>
      <w:r w:rsidRPr="006203F6">
        <w:rPr>
          <w:color w:val="2D2D2D"/>
          <w:spacing w:val="2"/>
          <w:sz w:val="26"/>
          <w:szCs w:val="26"/>
        </w:rPr>
        <w:t>на 20</w:t>
      </w:r>
      <w:r>
        <w:rPr>
          <w:color w:val="2D2D2D"/>
          <w:spacing w:val="2"/>
          <w:sz w:val="26"/>
          <w:szCs w:val="26"/>
        </w:rPr>
        <w:t>25</w:t>
      </w:r>
      <w:r w:rsidRPr="006203F6">
        <w:rPr>
          <w:color w:val="2D2D2D"/>
          <w:spacing w:val="2"/>
          <w:sz w:val="26"/>
          <w:szCs w:val="26"/>
        </w:rPr>
        <w:t xml:space="preserve"> год и на плановый период 202</w:t>
      </w:r>
      <w:r>
        <w:rPr>
          <w:color w:val="2D2D2D"/>
          <w:spacing w:val="2"/>
          <w:sz w:val="26"/>
          <w:szCs w:val="26"/>
        </w:rPr>
        <w:t>6</w:t>
      </w:r>
      <w:r w:rsidRPr="006203F6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6203F6">
        <w:rPr>
          <w:color w:val="2D2D2D"/>
          <w:spacing w:val="2"/>
          <w:sz w:val="26"/>
          <w:szCs w:val="26"/>
        </w:rPr>
        <w:t xml:space="preserve"> годов осуществляется исходя из необходимости реализации основных задач - сохранения устойчивости и обеспечение сбалансированности бюджетной системы </w:t>
      </w:r>
      <w:r w:rsidRPr="006203F6">
        <w:rPr>
          <w:sz w:val="26"/>
          <w:szCs w:val="26"/>
        </w:rPr>
        <w:t>МО городское поселение «Город Сосенский»</w:t>
      </w:r>
      <w:r>
        <w:rPr>
          <w:sz w:val="26"/>
          <w:szCs w:val="26"/>
        </w:rPr>
        <w:t xml:space="preserve">, обеспечение роста налоговых и неналоговых доходов бюджета городского поселения «Город Сосенский», </w:t>
      </w:r>
      <w:r w:rsidRPr="00631D42">
        <w:rPr>
          <w:sz w:val="26"/>
          <w:szCs w:val="20"/>
          <w:lang w:eastAsia="ar-SA"/>
        </w:rPr>
        <w:t xml:space="preserve">с учетом ориентирования на достижение национальных целей развития, а также в условиях влияния внешних </w:t>
      </w:r>
      <w:proofErr w:type="spellStart"/>
      <w:r w:rsidRPr="00631D42">
        <w:rPr>
          <w:sz w:val="26"/>
          <w:szCs w:val="20"/>
          <w:lang w:eastAsia="ar-SA"/>
        </w:rPr>
        <w:t>санкционных</w:t>
      </w:r>
      <w:proofErr w:type="spellEnd"/>
      <w:r w:rsidRPr="00631D42">
        <w:rPr>
          <w:sz w:val="26"/>
          <w:szCs w:val="20"/>
          <w:lang w:eastAsia="ar-SA"/>
        </w:rPr>
        <w:t xml:space="preserve"> ограничений на экономическую ситуацию </w:t>
      </w:r>
      <w:r w:rsidRPr="00942E12">
        <w:rPr>
          <w:sz w:val="26"/>
          <w:szCs w:val="20"/>
          <w:lang w:eastAsia="ar-SA"/>
        </w:rPr>
        <w:t xml:space="preserve">как в городском поселении «Город </w:t>
      </w:r>
      <w:r>
        <w:rPr>
          <w:sz w:val="26"/>
          <w:szCs w:val="20"/>
          <w:lang w:eastAsia="ar-SA"/>
        </w:rPr>
        <w:t>Сосенский</w:t>
      </w:r>
      <w:r w:rsidRPr="00942E12">
        <w:rPr>
          <w:sz w:val="26"/>
          <w:szCs w:val="20"/>
          <w:lang w:eastAsia="ar-SA"/>
        </w:rPr>
        <w:t>», так и в Козельском районе и Калужской области в целом.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2. </w:t>
      </w:r>
      <w:r w:rsidRPr="006203F6">
        <w:rPr>
          <w:color w:val="2D2D2D"/>
          <w:spacing w:val="2"/>
          <w:sz w:val="26"/>
          <w:szCs w:val="26"/>
        </w:rPr>
        <w:t xml:space="preserve">Долговая политика </w:t>
      </w:r>
      <w:r w:rsidRPr="006203F6">
        <w:rPr>
          <w:sz w:val="26"/>
          <w:szCs w:val="26"/>
        </w:rPr>
        <w:t>городско</w:t>
      </w:r>
      <w:r>
        <w:rPr>
          <w:sz w:val="26"/>
          <w:szCs w:val="26"/>
        </w:rPr>
        <w:t>го</w:t>
      </w:r>
      <w:r w:rsidRPr="006203F6">
        <w:rPr>
          <w:sz w:val="26"/>
          <w:szCs w:val="26"/>
        </w:rPr>
        <w:t xml:space="preserve"> поселени</w:t>
      </w:r>
      <w:r>
        <w:rPr>
          <w:sz w:val="26"/>
          <w:szCs w:val="26"/>
        </w:rPr>
        <w:t>я</w:t>
      </w:r>
      <w:r w:rsidRPr="006203F6">
        <w:rPr>
          <w:sz w:val="26"/>
          <w:szCs w:val="26"/>
        </w:rPr>
        <w:t xml:space="preserve"> «Город Сосенский» </w:t>
      </w:r>
      <w:r w:rsidRPr="006203F6">
        <w:rPr>
          <w:color w:val="2D2D2D"/>
          <w:spacing w:val="2"/>
          <w:sz w:val="26"/>
          <w:szCs w:val="26"/>
        </w:rPr>
        <w:t xml:space="preserve">осуществляется с учетом сохранения безопасного уровня долговой нагрузки на местный бюджет, </w:t>
      </w:r>
      <w:r>
        <w:rPr>
          <w:color w:val="2D2D2D"/>
          <w:spacing w:val="2"/>
          <w:sz w:val="26"/>
          <w:szCs w:val="26"/>
        </w:rPr>
        <w:t>структуры муниципального долга и расходов на его обслуживание на оптимальном уровне.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3</w:t>
      </w:r>
      <w:r w:rsidRPr="006203F6">
        <w:rPr>
          <w:color w:val="2D2D2D"/>
          <w:spacing w:val="2"/>
          <w:sz w:val="26"/>
          <w:szCs w:val="26"/>
        </w:rPr>
        <w:t xml:space="preserve">. Прогноз доходов и расходов бюджета </w:t>
      </w:r>
      <w:r w:rsidRPr="006203F6">
        <w:rPr>
          <w:sz w:val="26"/>
          <w:szCs w:val="26"/>
        </w:rPr>
        <w:t xml:space="preserve">МО городское поселение «Город Сосенский» </w:t>
      </w:r>
      <w:r w:rsidRPr="006203F6">
        <w:rPr>
          <w:color w:val="2D2D2D"/>
          <w:spacing w:val="2"/>
          <w:sz w:val="26"/>
          <w:szCs w:val="26"/>
        </w:rPr>
        <w:t>на 20</w:t>
      </w:r>
      <w:r>
        <w:rPr>
          <w:color w:val="2D2D2D"/>
          <w:spacing w:val="2"/>
          <w:sz w:val="26"/>
          <w:szCs w:val="26"/>
        </w:rPr>
        <w:t>25</w:t>
      </w:r>
      <w:r w:rsidRPr="006203F6">
        <w:rPr>
          <w:color w:val="2D2D2D"/>
          <w:spacing w:val="2"/>
          <w:sz w:val="26"/>
          <w:szCs w:val="26"/>
        </w:rPr>
        <w:t xml:space="preserve"> год и на плановый период 202</w:t>
      </w:r>
      <w:r>
        <w:rPr>
          <w:color w:val="2D2D2D"/>
          <w:spacing w:val="2"/>
          <w:sz w:val="26"/>
          <w:szCs w:val="26"/>
        </w:rPr>
        <w:t>6</w:t>
      </w:r>
      <w:r w:rsidRPr="006203F6">
        <w:rPr>
          <w:color w:val="2D2D2D"/>
          <w:spacing w:val="2"/>
          <w:sz w:val="26"/>
          <w:szCs w:val="26"/>
        </w:rPr>
        <w:t xml:space="preserve"> и 20</w:t>
      </w:r>
      <w:r>
        <w:rPr>
          <w:color w:val="2D2D2D"/>
          <w:spacing w:val="2"/>
          <w:sz w:val="26"/>
          <w:szCs w:val="26"/>
        </w:rPr>
        <w:t>27</w:t>
      </w:r>
      <w:r w:rsidRPr="006203F6">
        <w:rPr>
          <w:color w:val="2D2D2D"/>
          <w:spacing w:val="2"/>
          <w:sz w:val="26"/>
          <w:szCs w:val="26"/>
        </w:rPr>
        <w:t xml:space="preserve"> годов формируется на основе показателей прогноза социально-экономического развития</w:t>
      </w:r>
      <w:r w:rsidRPr="006203F6">
        <w:rPr>
          <w:sz w:val="26"/>
          <w:szCs w:val="26"/>
        </w:rPr>
        <w:t xml:space="preserve"> МО городское поселение «Город Сосенский» </w:t>
      </w:r>
      <w:r>
        <w:rPr>
          <w:color w:val="2D2D2D"/>
          <w:spacing w:val="2"/>
          <w:sz w:val="26"/>
          <w:szCs w:val="26"/>
        </w:rPr>
        <w:t>на 2025</w:t>
      </w:r>
      <w:r w:rsidRPr="006203F6">
        <w:rPr>
          <w:color w:val="2D2D2D"/>
          <w:spacing w:val="2"/>
          <w:sz w:val="26"/>
          <w:szCs w:val="26"/>
        </w:rPr>
        <w:t xml:space="preserve"> год и на плановый период 202</w:t>
      </w:r>
      <w:r>
        <w:rPr>
          <w:color w:val="2D2D2D"/>
          <w:spacing w:val="2"/>
          <w:sz w:val="26"/>
          <w:szCs w:val="26"/>
        </w:rPr>
        <w:t>6 и 2027</w:t>
      </w:r>
      <w:r w:rsidRPr="006203F6">
        <w:rPr>
          <w:color w:val="2D2D2D"/>
          <w:spacing w:val="2"/>
          <w:sz w:val="26"/>
          <w:szCs w:val="26"/>
        </w:rPr>
        <w:t xml:space="preserve"> годов, а также в соответствии с федеральным и областным бюджетным и налоговым законодательством и проектами федеральных и областных законов по внесению изменений в бюджетно</w:t>
      </w:r>
      <w:r>
        <w:rPr>
          <w:color w:val="2D2D2D"/>
          <w:spacing w:val="2"/>
          <w:sz w:val="26"/>
          <w:szCs w:val="26"/>
        </w:rPr>
        <w:t>е и налоговое законодательство.</w:t>
      </w:r>
    </w:p>
    <w:p w:rsidR="00482B71" w:rsidRDefault="00482B71" w:rsidP="00482B71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color w:val="2D2D2D"/>
          <w:spacing w:val="2"/>
          <w:sz w:val="26"/>
          <w:szCs w:val="26"/>
        </w:rPr>
        <w:lastRenderedPageBreak/>
        <w:t>4</w:t>
      </w:r>
      <w:r w:rsidRPr="006203F6">
        <w:rPr>
          <w:color w:val="2D2D2D"/>
          <w:spacing w:val="2"/>
          <w:sz w:val="26"/>
          <w:szCs w:val="26"/>
        </w:rPr>
        <w:t>. Формирование расходной части бюджета</w:t>
      </w:r>
      <w:r>
        <w:rPr>
          <w:color w:val="2D2D2D"/>
          <w:spacing w:val="2"/>
          <w:sz w:val="26"/>
          <w:szCs w:val="26"/>
        </w:rPr>
        <w:t xml:space="preserve"> городского поселения «Город Сосенский»</w:t>
      </w:r>
      <w:r w:rsidRPr="006203F6">
        <w:rPr>
          <w:color w:val="2D2D2D"/>
          <w:spacing w:val="2"/>
          <w:sz w:val="26"/>
          <w:szCs w:val="26"/>
        </w:rPr>
        <w:t xml:space="preserve"> </w:t>
      </w:r>
      <w:r>
        <w:rPr>
          <w:color w:val="2D2D2D"/>
          <w:spacing w:val="2"/>
          <w:sz w:val="26"/>
          <w:szCs w:val="26"/>
        </w:rPr>
        <w:t xml:space="preserve">осуществляется </w:t>
      </w:r>
      <w:r>
        <w:rPr>
          <w:sz w:val="26"/>
          <w:szCs w:val="26"/>
          <w:lang w:eastAsia="ru-RU"/>
        </w:rPr>
        <w:t xml:space="preserve">исходя из необходимости решения задач, достижения целей и целевых показателей национальных проектов, определенных в соответствии с Указом </w:t>
      </w:r>
      <w:hyperlink r:id="rId7" w:history="1">
        <w:r w:rsidRPr="009A0154">
          <w:rPr>
            <w:sz w:val="26"/>
            <w:szCs w:val="26"/>
            <w:lang w:eastAsia="ru-RU"/>
          </w:rPr>
          <w:t xml:space="preserve">N </w:t>
        </w:r>
      </w:hyperlink>
      <w:r>
        <w:rPr>
          <w:sz w:val="26"/>
          <w:szCs w:val="26"/>
          <w:lang w:eastAsia="ru-RU"/>
        </w:rPr>
        <w:t>309, а также результатов входящих в их состав региональных проектов.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sz w:val="26"/>
          <w:szCs w:val="26"/>
        </w:rPr>
      </w:pPr>
      <w:r w:rsidRPr="006203F6">
        <w:rPr>
          <w:color w:val="2D2D2D"/>
          <w:spacing w:val="2"/>
          <w:sz w:val="26"/>
          <w:szCs w:val="26"/>
        </w:rPr>
        <w:t xml:space="preserve">Расходная часть бюджета </w:t>
      </w:r>
      <w:r w:rsidRPr="006203F6">
        <w:rPr>
          <w:sz w:val="26"/>
          <w:szCs w:val="26"/>
        </w:rPr>
        <w:t xml:space="preserve">МО городское поселение «Город Сосенский» </w:t>
      </w:r>
      <w:r w:rsidRPr="006203F6">
        <w:rPr>
          <w:color w:val="2D2D2D"/>
          <w:spacing w:val="2"/>
          <w:sz w:val="26"/>
          <w:szCs w:val="26"/>
        </w:rPr>
        <w:t>на 20</w:t>
      </w:r>
      <w:r>
        <w:rPr>
          <w:color w:val="2D2D2D"/>
          <w:spacing w:val="2"/>
          <w:sz w:val="26"/>
          <w:szCs w:val="26"/>
        </w:rPr>
        <w:t>25</w:t>
      </w:r>
      <w:r w:rsidRPr="006203F6">
        <w:rPr>
          <w:color w:val="2D2D2D"/>
          <w:spacing w:val="2"/>
          <w:sz w:val="26"/>
          <w:szCs w:val="26"/>
        </w:rPr>
        <w:t xml:space="preserve"> год </w:t>
      </w:r>
      <w:r>
        <w:rPr>
          <w:color w:val="2D2D2D"/>
          <w:spacing w:val="2"/>
          <w:sz w:val="26"/>
          <w:szCs w:val="26"/>
        </w:rPr>
        <w:t>и на плановый период 2026</w:t>
      </w:r>
      <w:r w:rsidRPr="006203F6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6203F6">
        <w:rPr>
          <w:color w:val="2D2D2D"/>
          <w:spacing w:val="2"/>
          <w:sz w:val="26"/>
          <w:szCs w:val="26"/>
        </w:rPr>
        <w:t xml:space="preserve"> годов формируется в рамках муниципальных программ городского поселения «Город Сосенский», перечень которых утвержден </w:t>
      </w:r>
      <w:r>
        <w:rPr>
          <w:sz w:val="26"/>
          <w:szCs w:val="26"/>
        </w:rPr>
        <w:t>постановлением а</w:t>
      </w:r>
      <w:r w:rsidRPr="006203F6">
        <w:rPr>
          <w:sz w:val="26"/>
          <w:szCs w:val="26"/>
        </w:rPr>
        <w:t xml:space="preserve">дминистрации городского поселения «Город Сосенский» </w:t>
      </w:r>
      <w:r w:rsidRPr="0021024B">
        <w:rPr>
          <w:sz w:val="26"/>
          <w:szCs w:val="26"/>
        </w:rPr>
        <w:t xml:space="preserve">от </w:t>
      </w:r>
      <w:r>
        <w:rPr>
          <w:sz w:val="26"/>
          <w:szCs w:val="26"/>
        </w:rPr>
        <w:t>15</w:t>
      </w:r>
      <w:r w:rsidRPr="0021024B">
        <w:rPr>
          <w:sz w:val="26"/>
          <w:szCs w:val="26"/>
        </w:rPr>
        <w:t>.</w:t>
      </w:r>
      <w:r>
        <w:rPr>
          <w:sz w:val="26"/>
          <w:szCs w:val="26"/>
        </w:rPr>
        <w:t>08</w:t>
      </w:r>
      <w:r w:rsidRPr="0021024B">
        <w:rPr>
          <w:sz w:val="26"/>
          <w:szCs w:val="26"/>
        </w:rPr>
        <w:t>.202</w:t>
      </w:r>
      <w:r>
        <w:rPr>
          <w:sz w:val="26"/>
          <w:szCs w:val="26"/>
        </w:rPr>
        <w:t>4</w:t>
      </w:r>
      <w:r w:rsidRPr="0021024B">
        <w:rPr>
          <w:sz w:val="26"/>
          <w:szCs w:val="26"/>
        </w:rPr>
        <w:t xml:space="preserve">г. № </w:t>
      </w:r>
      <w:r>
        <w:rPr>
          <w:sz w:val="26"/>
          <w:szCs w:val="26"/>
        </w:rPr>
        <w:t>192</w:t>
      </w:r>
      <w:r w:rsidRPr="006203F6">
        <w:rPr>
          <w:sz w:val="26"/>
          <w:szCs w:val="26"/>
        </w:rPr>
        <w:t xml:space="preserve"> «Об утверждении перечня муниципальных программ городского поселения «Город Сосенский»</w:t>
      </w:r>
      <w:r w:rsidRPr="006203F6">
        <w:rPr>
          <w:color w:val="2D2D2D"/>
          <w:spacing w:val="2"/>
          <w:sz w:val="26"/>
          <w:szCs w:val="26"/>
        </w:rPr>
        <w:t xml:space="preserve">, и мероприятий, которые не вошли в муниципальные программы </w:t>
      </w:r>
      <w:r w:rsidRPr="006203F6">
        <w:rPr>
          <w:sz w:val="26"/>
          <w:szCs w:val="26"/>
        </w:rPr>
        <w:t>МО городское поселение «Город Сосенский».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4D05EE">
        <w:rPr>
          <w:sz w:val="26"/>
          <w:szCs w:val="26"/>
        </w:rPr>
        <w:t>При этом в основе формирования проекта бюджета</w:t>
      </w:r>
      <w:r>
        <w:rPr>
          <w:sz w:val="26"/>
          <w:szCs w:val="26"/>
        </w:rPr>
        <w:t xml:space="preserve"> городского поселения</w:t>
      </w:r>
      <w:r w:rsidRPr="004D05E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«Город Сосенский» </w:t>
      </w:r>
      <w:r w:rsidRPr="004D05EE">
        <w:rPr>
          <w:sz w:val="26"/>
          <w:szCs w:val="26"/>
        </w:rPr>
        <w:t xml:space="preserve">должно быть распределение бюджетных ресурсов в прямой зависимости от достижения конкретных результатов, а также сопоставления целей и задач </w:t>
      </w:r>
      <w:r>
        <w:rPr>
          <w:sz w:val="26"/>
          <w:szCs w:val="26"/>
        </w:rPr>
        <w:t>муниципа</w:t>
      </w:r>
      <w:r w:rsidRPr="004D05EE">
        <w:rPr>
          <w:sz w:val="26"/>
          <w:szCs w:val="26"/>
        </w:rPr>
        <w:t xml:space="preserve">льных проектов с показателями муниципальных программ </w:t>
      </w:r>
      <w:r>
        <w:rPr>
          <w:sz w:val="26"/>
          <w:szCs w:val="26"/>
        </w:rPr>
        <w:t>городского поселения «Город Сосенский»</w:t>
      </w:r>
      <w:r w:rsidRPr="004D05EE">
        <w:rPr>
          <w:sz w:val="26"/>
          <w:szCs w:val="26"/>
        </w:rPr>
        <w:t>.</w:t>
      </w:r>
    </w:p>
    <w:p w:rsidR="00482B71" w:rsidRPr="006203F6" w:rsidRDefault="00482B71" w:rsidP="00482B71">
      <w:pPr>
        <w:tabs>
          <w:tab w:val="center" w:pos="4947"/>
        </w:tabs>
        <w:jc w:val="both"/>
        <w:rPr>
          <w:sz w:val="26"/>
          <w:szCs w:val="26"/>
        </w:rPr>
      </w:pPr>
      <w:r w:rsidRPr="006203F6">
        <w:rPr>
          <w:sz w:val="26"/>
          <w:szCs w:val="26"/>
        </w:rPr>
        <w:t xml:space="preserve">5. Расходы, финансирование которых осуществляется за счет целевых межбюджетных трансфертов, предоставляемых из </w:t>
      </w:r>
      <w:r>
        <w:rPr>
          <w:sz w:val="26"/>
          <w:szCs w:val="26"/>
        </w:rPr>
        <w:t>областного</w:t>
      </w:r>
      <w:r w:rsidRPr="006203F6">
        <w:rPr>
          <w:sz w:val="26"/>
          <w:szCs w:val="26"/>
        </w:rPr>
        <w:t xml:space="preserve"> бюджета, прогнозируются в объемах, предусмотренных проектом </w:t>
      </w:r>
      <w:r>
        <w:rPr>
          <w:sz w:val="26"/>
          <w:szCs w:val="26"/>
        </w:rPr>
        <w:t>областного закона</w:t>
      </w:r>
      <w:r w:rsidRPr="006203F6">
        <w:rPr>
          <w:sz w:val="26"/>
          <w:szCs w:val="26"/>
        </w:rPr>
        <w:t xml:space="preserve"> «О</w:t>
      </w:r>
      <w:r>
        <w:rPr>
          <w:sz w:val="26"/>
          <w:szCs w:val="26"/>
        </w:rPr>
        <w:t>б</w:t>
      </w:r>
      <w:r w:rsidRPr="006203F6">
        <w:rPr>
          <w:sz w:val="26"/>
          <w:szCs w:val="26"/>
        </w:rPr>
        <w:t xml:space="preserve"> </w:t>
      </w:r>
      <w:r>
        <w:rPr>
          <w:sz w:val="26"/>
          <w:szCs w:val="26"/>
        </w:rPr>
        <w:t>областном</w:t>
      </w:r>
      <w:r w:rsidRPr="006203F6">
        <w:rPr>
          <w:sz w:val="26"/>
          <w:szCs w:val="26"/>
        </w:rPr>
        <w:t xml:space="preserve"> бюджете на 20</w:t>
      </w:r>
      <w:r>
        <w:rPr>
          <w:sz w:val="26"/>
          <w:szCs w:val="26"/>
        </w:rPr>
        <w:t>25</w:t>
      </w:r>
      <w:r w:rsidRPr="006203F6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26</w:t>
      </w:r>
      <w:r w:rsidRPr="006203F6">
        <w:rPr>
          <w:sz w:val="26"/>
          <w:szCs w:val="26"/>
        </w:rPr>
        <w:t xml:space="preserve"> и 202</w:t>
      </w:r>
      <w:r>
        <w:rPr>
          <w:sz w:val="26"/>
          <w:szCs w:val="26"/>
        </w:rPr>
        <w:t>7</w:t>
      </w:r>
      <w:r w:rsidRPr="006203F6">
        <w:rPr>
          <w:sz w:val="26"/>
          <w:szCs w:val="26"/>
        </w:rPr>
        <w:t xml:space="preserve"> годов».</w:t>
      </w:r>
    </w:p>
    <w:p w:rsidR="00482B71" w:rsidRPr="004D05EE" w:rsidRDefault="00482B71" w:rsidP="00482B71">
      <w:pPr>
        <w:tabs>
          <w:tab w:val="left" w:pos="709"/>
        </w:tabs>
        <w:jc w:val="both"/>
        <w:rPr>
          <w:rFonts w:ascii="Zhikaryov" w:hAnsi="Zhikaryov"/>
          <w:sz w:val="26"/>
          <w:szCs w:val="26"/>
          <w:lang w:eastAsia="ru-RU"/>
        </w:rPr>
      </w:pPr>
      <w:r w:rsidRPr="006203F6">
        <w:rPr>
          <w:sz w:val="26"/>
          <w:szCs w:val="26"/>
        </w:rPr>
        <w:t xml:space="preserve">6. </w:t>
      </w:r>
      <w:r w:rsidRPr="004D05EE">
        <w:rPr>
          <w:rFonts w:ascii="Zhikaryov" w:hAnsi="Zhikaryov"/>
          <w:sz w:val="26"/>
          <w:szCs w:val="26"/>
          <w:lang w:eastAsia="ru-RU"/>
        </w:rPr>
        <w:t>Расчет бюджетных ассигнований бюджета</w:t>
      </w:r>
      <w:r w:rsidRPr="000219F0">
        <w:rPr>
          <w:rFonts w:ascii="Calibri" w:hAnsi="Calibri"/>
          <w:sz w:val="26"/>
          <w:szCs w:val="26"/>
          <w:lang w:eastAsia="ru-RU"/>
        </w:rPr>
        <w:t xml:space="preserve"> </w:t>
      </w:r>
      <w:r w:rsidRPr="00AD402C">
        <w:rPr>
          <w:sz w:val="26"/>
          <w:szCs w:val="26"/>
          <w:lang w:eastAsia="ru-RU"/>
        </w:rPr>
        <w:t xml:space="preserve">городского поселения «Город </w:t>
      </w:r>
      <w:r>
        <w:rPr>
          <w:sz w:val="26"/>
          <w:szCs w:val="26"/>
          <w:lang w:eastAsia="ru-RU"/>
        </w:rPr>
        <w:t>Сосенский</w:t>
      </w:r>
      <w:r w:rsidRPr="00AD402C">
        <w:rPr>
          <w:sz w:val="26"/>
          <w:szCs w:val="26"/>
          <w:lang w:eastAsia="ru-RU"/>
        </w:rPr>
        <w:t>»</w:t>
      </w:r>
      <w:r w:rsidRPr="004D05EE">
        <w:rPr>
          <w:sz w:val="26"/>
          <w:szCs w:val="26"/>
          <w:lang w:eastAsia="ru-RU"/>
        </w:rPr>
        <w:t xml:space="preserve"> на </w:t>
      </w:r>
      <w:proofErr w:type="spellStart"/>
      <w:r w:rsidRPr="004D05EE">
        <w:rPr>
          <w:sz w:val="26"/>
          <w:szCs w:val="26"/>
          <w:lang w:eastAsia="ru-RU"/>
        </w:rPr>
        <w:t>софинансирование</w:t>
      </w:r>
      <w:proofErr w:type="spellEnd"/>
      <w:r w:rsidRPr="004D05EE">
        <w:rPr>
          <w:sz w:val="26"/>
          <w:szCs w:val="26"/>
          <w:lang w:eastAsia="ru-RU"/>
        </w:rPr>
        <w:t xml:space="preserve"> мероприятий, финансируемых из</w:t>
      </w:r>
      <w:r>
        <w:rPr>
          <w:sz w:val="26"/>
          <w:szCs w:val="26"/>
          <w:lang w:eastAsia="ru-RU"/>
        </w:rPr>
        <w:t xml:space="preserve"> областного бюджета, осуществляется</w:t>
      </w:r>
      <w:r w:rsidRPr="004D05EE">
        <w:rPr>
          <w:sz w:val="26"/>
          <w:szCs w:val="26"/>
          <w:lang w:eastAsia="ru-RU"/>
        </w:rPr>
        <w:t xml:space="preserve"> исходя из предельного уровня </w:t>
      </w:r>
      <w:proofErr w:type="spellStart"/>
      <w:r w:rsidRPr="004D05EE">
        <w:rPr>
          <w:sz w:val="26"/>
          <w:szCs w:val="26"/>
          <w:lang w:eastAsia="ru-RU"/>
        </w:rPr>
        <w:t>софинансир</w:t>
      </w:r>
      <w:r w:rsidRPr="004D05EE">
        <w:rPr>
          <w:rFonts w:ascii="Zhikaryov" w:hAnsi="Zhikaryov"/>
          <w:sz w:val="26"/>
          <w:szCs w:val="26"/>
          <w:lang w:eastAsia="ru-RU"/>
        </w:rPr>
        <w:t>ования</w:t>
      </w:r>
      <w:proofErr w:type="spellEnd"/>
      <w:r w:rsidRPr="004D05EE">
        <w:rPr>
          <w:rFonts w:ascii="Zhikaryov" w:hAnsi="Zhikaryov"/>
          <w:sz w:val="26"/>
          <w:szCs w:val="26"/>
          <w:lang w:eastAsia="ru-RU"/>
        </w:rPr>
        <w:t xml:space="preserve"> расходного обязательства из областного бюджета.</w:t>
      </w:r>
    </w:p>
    <w:p w:rsidR="00482B71" w:rsidRPr="000E6174" w:rsidRDefault="00482B71" w:rsidP="00482B71">
      <w:pPr>
        <w:tabs>
          <w:tab w:val="center" w:pos="4947"/>
        </w:tabs>
        <w:jc w:val="both"/>
        <w:rPr>
          <w:sz w:val="26"/>
          <w:szCs w:val="26"/>
        </w:rPr>
      </w:pPr>
      <w:r w:rsidRPr="006203F6">
        <w:rPr>
          <w:color w:val="2D2D2D"/>
          <w:spacing w:val="2"/>
          <w:sz w:val="26"/>
          <w:szCs w:val="26"/>
        </w:rPr>
        <w:t>7. Условно утверждаемые расходы планируются на 202</w:t>
      </w:r>
      <w:r>
        <w:rPr>
          <w:color w:val="2D2D2D"/>
          <w:spacing w:val="2"/>
          <w:sz w:val="26"/>
          <w:szCs w:val="26"/>
        </w:rPr>
        <w:t>6</w:t>
      </w:r>
      <w:r w:rsidRPr="006203F6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6203F6">
        <w:rPr>
          <w:color w:val="2D2D2D"/>
          <w:spacing w:val="2"/>
          <w:sz w:val="26"/>
          <w:szCs w:val="26"/>
        </w:rPr>
        <w:t xml:space="preserve"> годы в соответствии с нормами </w:t>
      </w:r>
      <w:hyperlink r:id="rId8" w:history="1">
        <w:r w:rsidRPr="009A0154">
          <w:rPr>
            <w:rStyle w:val="a3"/>
            <w:spacing w:val="2"/>
            <w:sz w:val="26"/>
            <w:szCs w:val="26"/>
          </w:rPr>
          <w:t>Бюджетного кодекса Российской Федерации</w:t>
        </w:r>
      </w:hyperlink>
      <w:r w:rsidRPr="006203F6">
        <w:rPr>
          <w:color w:val="2D2D2D"/>
          <w:spacing w:val="2"/>
          <w:sz w:val="26"/>
          <w:szCs w:val="26"/>
        </w:rPr>
        <w:t>.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6203F6">
        <w:rPr>
          <w:color w:val="2D2D2D"/>
          <w:spacing w:val="2"/>
          <w:sz w:val="26"/>
          <w:szCs w:val="26"/>
        </w:rPr>
        <w:t xml:space="preserve">8. </w:t>
      </w:r>
      <w:r w:rsidRPr="004D05EE">
        <w:rPr>
          <w:sz w:val="26"/>
          <w:szCs w:val="26"/>
        </w:rPr>
        <w:t xml:space="preserve">Формирование расходов  </w:t>
      </w:r>
      <w:r w:rsidRPr="004D05EE">
        <w:rPr>
          <w:rFonts w:ascii="Zhikaryov" w:hAnsi="Zhikaryov"/>
          <w:sz w:val="26"/>
          <w:szCs w:val="26"/>
        </w:rPr>
        <w:t xml:space="preserve">на оплату труда  работников муниципальных учреждений </w:t>
      </w:r>
      <w:r w:rsidRPr="00AD402C">
        <w:rPr>
          <w:sz w:val="26"/>
          <w:szCs w:val="26"/>
        </w:rPr>
        <w:t xml:space="preserve">городского поселения «Город </w:t>
      </w:r>
      <w:r>
        <w:rPr>
          <w:sz w:val="26"/>
          <w:szCs w:val="26"/>
        </w:rPr>
        <w:t>Сосенский</w:t>
      </w:r>
      <w:r w:rsidRPr="00AD402C">
        <w:rPr>
          <w:sz w:val="26"/>
          <w:szCs w:val="26"/>
        </w:rPr>
        <w:t>»</w:t>
      </w:r>
      <w:r w:rsidRPr="004D05EE">
        <w:rPr>
          <w:rFonts w:ascii="Zhikaryov" w:hAnsi="Zhikaryov"/>
          <w:sz w:val="26"/>
          <w:szCs w:val="26"/>
        </w:rPr>
        <w:t xml:space="preserve"> </w:t>
      </w:r>
      <w:r w:rsidRPr="004D05EE">
        <w:rPr>
          <w:sz w:val="26"/>
          <w:szCs w:val="26"/>
        </w:rPr>
        <w:t>осуществляются</w:t>
      </w:r>
      <w:r w:rsidRPr="004D05EE">
        <w:rPr>
          <w:rFonts w:ascii="Zhikaryov" w:hAnsi="Zhikaryov"/>
          <w:sz w:val="26"/>
          <w:szCs w:val="26"/>
        </w:rPr>
        <w:t xml:space="preserve"> исходя из необходимости обеспечения </w:t>
      </w:r>
      <w:r w:rsidRPr="00251F7F">
        <w:rPr>
          <w:sz w:val="26"/>
          <w:szCs w:val="26"/>
        </w:rPr>
        <w:t>выполнения</w:t>
      </w:r>
      <w:r w:rsidRPr="004D05EE">
        <w:rPr>
          <w:rFonts w:ascii="Zhikaryov" w:hAnsi="Zhikaryov"/>
          <w:sz w:val="26"/>
          <w:szCs w:val="26"/>
        </w:rPr>
        <w:t xml:space="preserve"> целевых показателей, установленных Указами Президента Российской Федерации </w:t>
      </w:r>
      <w:r w:rsidRPr="004D05EE">
        <w:rPr>
          <w:sz w:val="26"/>
          <w:szCs w:val="26"/>
        </w:rPr>
        <w:t>от 07.05.2012 № 597 «О мероприятиях по реализации государственной социальной политики», в части повышения оплаты труда отдельных категорий работников бюджетной сферы ежегодно с 1 января 202</w:t>
      </w:r>
      <w:r>
        <w:rPr>
          <w:sz w:val="26"/>
          <w:szCs w:val="26"/>
        </w:rPr>
        <w:t>6</w:t>
      </w:r>
      <w:r w:rsidRPr="004D05EE">
        <w:rPr>
          <w:sz w:val="26"/>
          <w:szCs w:val="26"/>
        </w:rPr>
        <w:t>-202</w:t>
      </w:r>
      <w:r>
        <w:rPr>
          <w:sz w:val="26"/>
          <w:szCs w:val="26"/>
        </w:rPr>
        <w:t>7</w:t>
      </w:r>
      <w:r w:rsidRPr="004D05EE">
        <w:rPr>
          <w:sz w:val="26"/>
          <w:szCs w:val="26"/>
        </w:rPr>
        <w:t xml:space="preserve"> годов, а также с учетом положений Федерального закона «О минимальном размере оплаты труда».</w:t>
      </w:r>
      <w:r>
        <w:rPr>
          <w:color w:val="2D2D2D"/>
          <w:spacing w:val="2"/>
          <w:sz w:val="26"/>
          <w:szCs w:val="26"/>
        </w:rPr>
        <w:t xml:space="preserve"> </w:t>
      </w:r>
      <w:r w:rsidRPr="006203F6">
        <w:rPr>
          <w:color w:val="2D2D2D"/>
          <w:spacing w:val="2"/>
          <w:sz w:val="26"/>
          <w:szCs w:val="26"/>
        </w:rPr>
        <w:t>При этом не менее 30 процентов расходов на реализацию данных мероприятий должно быть обеспечено за счет: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6203F6">
        <w:rPr>
          <w:color w:val="2D2D2D"/>
          <w:spacing w:val="2"/>
          <w:sz w:val="26"/>
          <w:szCs w:val="26"/>
        </w:rPr>
        <w:t xml:space="preserve">- внутренних ресурсов, полученных в результате оптимизации структуры и повышения эффективности бюджетных расходов по соответствующим органам </w:t>
      </w:r>
      <w:r>
        <w:rPr>
          <w:color w:val="2D2D2D"/>
          <w:spacing w:val="2"/>
          <w:sz w:val="26"/>
          <w:szCs w:val="26"/>
        </w:rPr>
        <w:t>местного самоуправления</w:t>
      </w:r>
      <w:r w:rsidRPr="006203F6">
        <w:rPr>
          <w:color w:val="2D2D2D"/>
          <w:spacing w:val="2"/>
          <w:sz w:val="26"/>
          <w:szCs w:val="26"/>
        </w:rPr>
        <w:t>;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 w:rsidRPr="006203F6">
        <w:rPr>
          <w:color w:val="2D2D2D"/>
          <w:spacing w:val="2"/>
          <w:sz w:val="26"/>
          <w:szCs w:val="26"/>
        </w:rPr>
        <w:t>- средств от предпринимательской и иной приносящей доход деятельности.</w:t>
      </w:r>
    </w:p>
    <w:p w:rsidR="00482B71" w:rsidRPr="0017157D" w:rsidRDefault="00482B71" w:rsidP="00482B71">
      <w:pPr>
        <w:tabs>
          <w:tab w:val="left" w:pos="709"/>
        </w:tabs>
        <w:jc w:val="both"/>
        <w:rPr>
          <w:sz w:val="26"/>
          <w:szCs w:val="26"/>
          <w:lang w:eastAsia="ru-RU"/>
        </w:rPr>
      </w:pPr>
      <w:r w:rsidRPr="006203F6">
        <w:rPr>
          <w:color w:val="2D2D2D"/>
          <w:spacing w:val="2"/>
          <w:sz w:val="26"/>
          <w:szCs w:val="26"/>
        </w:rPr>
        <w:t xml:space="preserve">Бюджетные ассигнования на оплату труда отдельных категорий работников </w:t>
      </w:r>
      <w:r>
        <w:rPr>
          <w:color w:val="2D2D2D"/>
          <w:spacing w:val="2"/>
          <w:sz w:val="26"/>
          <w:szCs w:val="26"/>
        </w:rPr>
        <w:t>муниципальных учреждений городского поселения «Город Сосенский»</w:t>
      </w:r>
      <w:r w:rsidRPr="006203F6">
        <w:rPr>
          <w:color w:val="2D2D2D"/>
          <w:spacing w:val="2"/>
          <w:sz w:val="26"/>
          <w:szCs w:val="26"/>
        </w:rPr>
        <w:t xml:space="preserve">, на которых не распространяется действие указов Президента Российской Федерации, </w:t>
      </w:r>
      <w:r w:rsidRPr="008F316E">
        <w:rPr>
          <w:rFonts w:ascii="Zhikaryov" w:hAnsi="Zhikaryov"/>
          <w:sz w:val="26"/>
          <w:szCs w:val="26"/>
          <w:lang w:eastAsia="ru-RU"/>
        </w:rPr>
        <w:t xml:space="preserve">и на оплату труда </w:t>
      </w:r>
      <w:r w:rsidRPr="008F316E">
        <w:rPr>
          <w:sz w:val="26"/>
          <w:szCs w:val="26"/>
          <w:lang w:eastAsia="ru-RU"/>
        </w:rPr>
        <w:t>муниципальных служащих</w:t>
      </w:r>
      <w:r w:rsidRPr="008F316E">
        <w:rPr>
          <w:rFonts w:ascii="Zhikaryov" w:hAnsi="Zhikaryov"/>
          <w:sz w:val="26"/>
          <w:szCs w:val="26"/>
          <w:lang w:eastAsia="ru-RU"/>
        </w:rPr>
        <w:t xml:space="preserve">, лиц, замещающих </w:t>
      </w:r>
      <w:r w:rsidRPr="008F316E">
        <w:rPr>
          <w:sz w:val="26"/>
          <w:szCs w:val="26"/>
          <w:lang w:eastAsia="ru-RU"/>
        </w:rPr>
        <w:t xml:space="preserve">муниципальные </w:t>
      </w:r>
      <w:r w:rsidRPr="008F316E">
        <w:rPr>
          <w:rFonts w:ascii="Zhikaryov" w:hAnsi="Zhikaryov"/>
          <w:sz w:val="26"/>
          <w:szCs w:val="26"/>
          <w:lang w:eastAsia="ru-RU"/>
        </w:rPr>
        <w:t>должности</w:t>
      </w:r>
      <w:r>
        <w:rPr>
          <w:rFonts w:ascii="Zhikaryov" w:hAnsi="Zhikaryov"/>
          <w:sz w:val="26"/>
          <w:szCs w:val="26"/>
          <w:lang w:eastAsia="ru-RU"/>
        </w:rPr>
        <w:t>, а также работников</w:t>
      </w:r>
      <w:r>
        <w:rPr>
          <w:sz w:val="26"/>
          <w:szCs w:val="26"/>
          <w:lang w:eastAsia="ru-RU"/>
        </w:rPr>
        <w:t xml:space="preserve">, </w:t>
      </w:r>
      <w:r w:rsidRPr="008F316E">
        <w:rPr>
          <w:rFonts w:ascii="Zhikaryov" w:hAnsi="Zhikaryov"/>
          <w:sz w:val="26"/>
          <w:szCs w:val="26"/>
          <w:lang w:eastAsia="ru-RU"/>
        </w:rPr>
        <w:t xml:space="preserve">замещающих должности, не являющиеся должностями </w:t>
      </w:r>
      <w:r w:rsidRPr="008F316E">
        <w:rPr>
          <w:sz w:val="26"/>
          <w:szCs w:val="26"/>
          <w:lang w:eastAsia="ru-RU"/>
        </w:rPr>
        <w:t xml:space="preserve">муниципальной </w:t>
      </w:r>
      <w:r w:rsidRPr="008F316E">
        <w:rPr>
          <w:rFonts w:ascii="Zhikaryov" w:hAnsi="Zhikaryov"/>
          <w:sz w:val="26"/>
          <w:szCs w:val="26"/>
          <w:lang w:eastAsia="ru-RU"/>
        </w:rPr>
        <w:t>службы, и работников, осуществляющих профессиональную деятельность по должностям служащих и по профессиям рабочих</w:t>
      </w:r>
      <w:r w:rsidRPr="004729A9">
        <w:rPr>
          <w:rFonts w:ascii="Zhikaryov" w:hAnsi="Zhikaryov"/>
          <w:sz w:val="26"/>
          <w:szCs w:val="26"/>
          <w:lang w:eastAsia="ru-RU"/>
        </w:rPr>
        <w:t xml:space="preserve"> </w:t>
      </w:r>
      <w:r>
        <w:rPr>
          <w:rFonts w:ascii="Zhikaryov" w:hAnsi="Zhikaryov"/>
          <w:sz w:val="26"/>
          <w:szCs w:val="26"/>
          <w:lang w:eastAsia="ru-RU"/>
        </w:rPr>
        <w:t xml:space="preserve">органа </w:t>
      </w:r>
      <w:r w:rsidRPr="0009156A">
        <w:rPr>
          <w:sz w:val="26"/>
          <w:szCs w:val="26"/>
          <w:lang w:eastAsia="ru-RU"/>
        </w:rPr>
        <w:t>местного</w:t>
      </w:r>
      <w:r>
        <w:rPr>
          <w:rFonts w:ascii="Zhikaryov" w:hAnsi="Zhikaryov"/>
          <w:sz w:val="26"/>
          <w:szCs w:val="26"/>
          <w:lang w:eastAsia="ru-RU"/>
        </w:rPr>
        <w:t xml:space="preserve"> самоуправления </w:t>
      </w:r>
      <w:r w:rsidRPr="004729A9">
        <w:rPr>
          <w:sz w:val="26"/>
          <w:szCs w:val="26"/>
          <w:lang w:eastAsia="ru-RU"/>
        </w:rPr>
        <w:t>муниципального образования</w:t>
      </w:r>
      <w:r w:rsidRPr="004729A9">
        <w:rPr>
          <w:rFonts w:ascii="Calibri" w:hAnsi="Calibri"/>
          <w:sz w:val="26"/>
          <w:szCs w:val="26"/>
          <w:lang w:eastAsia="ru-RU"/>
        </w:rPr>
        <w:t xml:space="preserve"> </w:t>
      </w:r>
      <w:r>
        <w:rPr>
          <w:sz w:val="26"/>
          <w:szCs w:val="26"/>
          <w:lang w:eastAsia="ru-RU"/>
        </w:rPr>
        <w:t xml:space="preserve">городского поселения «Город </w:t>
      </w:r>
      <w:r>
        <w:rPr>
          <w:sz w:val="26"/>
          <w:szCs w:val="26"/>
          <w:lang w:eastAsia="ru-RU"/>
        </w:rPr>
        <w:lastRenderedPageBreak/>
        <w:t>Сосенский»</w:t>
      </w:r>
      <w:r w:rsidRPr="008F316E">
        <w:rPr>
          <w:rFonts w:ascii="Zhikaryov" w:hAnsi="Zhikaryov"/>
          <w:sz w:val="26"/>
          <w:szCs w:val="26"/>
          <w:lang w:eastAsia="ru-RU"/>
        </w:rPr>
        <w:t xml:space="preserve">, рассчитываются с учетом ежегодной индексации </w:t>
      </w:r>
      <w:r w:rsidRPr="0017157D">
        <w:rPr>
          <w:sz w:val="26"/>
          <w:szCs w:val="26"/>
          <w:lang w:eastAsia="ru-RU"/>
        </w:rPr>
        <w:t>с 1 января на прогнозируемый уровень инфляции, определенный на федеральном уровне на 202</w:t>
      </w:r>
      <w:r>
        <w:rPr>
          <w:sz w:val="26"/>
          <w:szCs w:val="26"/>
          <w:lang w:eastAsia="ru-RU"/>
        </w:rPr>
        <w:t>5</w:t>
      </w:r>
      <w:r w:rsidRPr="0017157D">
        <w:rPr>
          <w:sz w:val="26"/>
          <w:szCs w:val="26"/>
          <w:lang w:eastAsia="ru-RU"/>
        </w:rPr>
        <w:t xml:space="preserve"> год и на плановый период 202</w:t>
      </w:r>
      <w:r>
        <w:rPr>
          <w:sz w:val="26"/>
          <w:szCs w:val="26"/>
          <w:lang w:eastAsia="ru-RU"/>
        </w:rPr>
        <w:t>6</w:t>
      </w:r>
      <w:r w:rsidRPr="0017157D">
        <w:rPr>
          <w:sz w:val="26"/>
          <w:szCs w:val="26"/>
          <w:lang w:eastAsia="ru-RU"/>
        </w:rPr>
        <w:t xml:space="preserve"> и 202</w:t>
      </w:r>
      <w:r>
        <w:rPr>
          <w:sz w:val="26"/>
          <w:szCs w:val="26"/>
          <w:lang w:eastAsia="ru-RU"/>
        </w:rPr>
        <w:t>7</w:t>
      </w:r>
      <w:r w:rsidRPr="0017157D">
        <w:rPr>
          <w:sz w:val="26"/>
          <w:szCs w:val="26"/>
          <w:lang w:eastAsia="ru-RU"/>
        </w:rPr>
        <w:t xml:space="preserve"> годов.</w:t>
      </w:r>
    </w:p>
    <w:p w:rsidR="00482B71" w:rsidRPr="00B12F23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9</w:t>
      </w:r>
      <w:r w:rsidRPr="006203F6">
        <w:rPr>
          <w:color w:val="2D2D2D"/>
          <w:spacing w:val="2"/>
          <w:sz w:val="26"/>
          <w:szCs w:val="26"/>
        </w:rPr>
        <w:t>. Субсидии муниципальным учреждениям на иные цели формируются в размере, необходимом для уплаты налогов и других об</w:t>
      </w:r>
      <w:r>
        <w:rPr>
          <w:color w:val="2D2D2D"/>
          <w:spacing w:val="2"/>
          <w:sz w:val="26"/>
          <w:szCs w:val="26"/>
        </w:rPr>
        <w:t xml:space="preserve">язательных платежей, и расходов, </w:t>
      </w:r>
      <w:r w:rsidRPr="00B12F23">
        <w:rPr>
          <w:sz w:val="26"/>
          <w:szCs w:val="26"/>
        </w:rPr>
        <w:t xml:space="preserve">а также в случаях необходимости </w:t>
      </w:r>
      <w:proofErr w:type="spellStart"/>
      <w:r w:rsidRPr="00B12F23">
        <w:rPr>
          <w:sz w:val="26"/>
          <w:szCs w:val="26"/>
        </w:rPr>
        <w:t>софинансирования</w:t>
      </w:r>
      <w:proofErr w:type="spellEnd"/>
      <w:r w:rsidRPr="00B12F23">
        <w:rPr>
          <w:sz w:val="26"/>
          <w:szCs w:val="26"/>
        </w:rPr>
        <w:t xml:space="preserve"> муниципальных программ ГП «Город Сосенский».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10</w:t>
      </w:r>
      <w:r w:rsidRPr="006203F6">
        <w:rPr>
          <w:color w:val="2D2D2D"/>
          <w:spacing w:val="2"/>
          <w:sz w:val="26"/>
          <w:szCs w:val="26"/>
        </w:rPr>
        <w:t>. Бюджетные ассигнования на 20</w:t>
      </w:r>
      <w:r>
        <w:rPr>
          <w:color w:val="2D2D2D"/>
          <w:spacing w:val="2"/>
          <w:sz w:val="26"/>
          <w:szCs w:val="26"/>
        </w:rPr>
        <w:t>25</w:t>
      </w:r>
      <w:r w:rsidRPr="006203F6">
        <w:rPr>
          <w:color w:val="2D2D2D"/>
          <w:spacing w:val="2"/>
          <w:sz w:val="26"/>
          <w:szCs w:val="26"/>
        </w:rPr>
        <w:t xml:space="preserve"> год и на плановый период 202</w:t>
      </w:r>
      <w:r>
        <w:rPr>
          <w:color w:val="2D2D2D"/>
          <w:spacing w:val="2"/>
          <w:sz w:val="26"/>
          <w:szCs w:val="26"/>
        </w:rPr>
        <w:t>6</w:t>
      </w:r>
      <w:r w:rsidRPr="006203F6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6203F6">
        <w:rPr>
          <w:color w:val="2D2D2D"/>
          <w:spacing w:val="2"/>
          <w:sz w:val="26"/>
          <w:szCs w:val="26"/>
        </w:rPr>
        <w:t xml:space="preserve"> годов рассчитываются с учетом уменьшения бюджетных ассигнований по расходным обязательствам ограниченного срока действия, а также по расходам, которые утратили свою актуальность и значимость или признаны неэффективными.</w:t>
      </w:r>
    </w:p>
    <w:p w:rsidR="00482B71" w:rsidRPr="0009156A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sz w:val="26"/>
          <w:szCs w:val="26"/>
        </w:rPr>
        <w:t xml:space="preserve">Допускается </w:t>
      </w:r>
      <w:proofErr w:type="spellStart"/>
      <w:r>
        <w:rPr>
          <w:sz w:val="26"/>
          <w:szCs w:val="26"/>
        </w:rPr>
        <w:t>недоведение</w:t>
      </w:r>
      <w:proofErr w:type="spellEnd"/>
      <w:r>
        <w:rPr>
          <w:sz w:val="26"/>
          <w:szCs w:val="26"/>
        </w:rPr>
        <w:t xml:space="preserve"> бюджетных ассигнований в целях обеспечения сбалансированности местного бюджета, за исключением нормативно обусловленных расходов, в том числе на сумму переходящих на начало года остатков, имеющих тенденцию образования в динамике.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11</w:t>
      </w:r>
      <w:r w:rsidRPr="006203F6">
        <w:rPr>
          <w:color w:val="2D2D2D"/>
          <w:spacing w:val="2"/>
          <w:sz w:val="26"/>
          <w:szCs w:val="26"/>
        </w:rPr>
        <w:t>. Бюджетные ассигнования на исполнение публичных нормативных обязательств учитываются 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 w:rsidR="00482B71" w:rsidRPr="006203F6" w:rsidRDefault="00482B71" w:rsidP="00482B71">
      <w:pPr>
        <w:tabs>
          <w:tab w:val="center" w:pos="4947"/>
        </w:tabs>
        <w:jc w:val="both"/>
        <w:rPr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12</w:t>
      </w:r>
      <w:r w:rsidRPr="006203F6">
        <w:rPr>
          <w:color w:val="2D2D2D"/>
          <w:spacing w:val="2"/>
          <w:sz w:val="26"/>
          <w:szCs w:val="26"/>
        </w:rPr>
        <w:t xml:space="preserve">. </w:t>
      </w:r>
      <w:r w:rsidRPr="006203F6">
        <w:rPr>
          <w:sz w:val="26"/>
          <w:szCs w:val="26"/>
        </w:rPr>
        <w:t>Расходы на дорожное хозяйство планируются в соответствии с Решением Городской Думы городского поселения «Город Сосенский» «О Дорожном фонде городского поселения «Город Сосенский»».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13</w:t>
      </w:r>
      <w:r w:rsidRPr="006203F6">
        <w:rPr>
          <w:color w:val="2D2D2D"/>
          <w:spacing w:val="2"/>
          <w:sz w:val="26"/>
          <w:szCs w:val="26"/>
        </w:rPr>
        <w:t>. Бюджетные ассигнования на оплату коммунальных услуг на 20</w:t>
      </w:r>
      <w:r>
        <w:rPr>
          <w:color w:val="2D2D2D"/>
          <w:spacing w:val="2"/>
          <w:sz w:val="26"/>
          <w:szCs w:val="26"/>
        </w:rPr>
        <w:t>25</w:t>
      </w:r>
      <w:r w:rsidRPr="006203F6">
        <w:rPr>
          <w:color w:val="2D2D2D"/>
          <w:spacing w:val="2"/>
          <w:sz w:val="26"/>
          <w:szCs w:val="26"/>
        </w:rPr>
        <w:t xml:space="preserve"> год и на плановый период 202</w:t>
      </w:r>
      <w:r>
        <w:rPr>
          <w:color w:val="2D2D2D"/>
          <w:spacing w:val="2"/>
          <w:sz w:val="26"/>
          <w:szCs w:val="26"/>
        </w:rPr>
        <w:t>6</w:t>
      </w:r>
      <w:r w:rsidRPr="006203F6">
        <w:rPr>
          <w:color w:val="2D2D2D"/>
          <w:spacing w:val="2"/>
          <w:sz w:val="26"/>
          <w:szCs w:val="26"/>
        </w:rPr>
        <w:t xml:space="preserve"> и 202</w:t>
      </w:r>
      <w:r>
        <w:rPr>
          <w:color w:val="2D2D2D"/>
          <w:spacing w:val="2"/>
          <w:sz w:val="26"/>
          <w:szCs w:val="26"/>
        </w:rPr>
        <w:t>7</w:t>
      </w:r>
      <w:r w:rsidRPr="006203F6">
        <w:rPr>
          <w:color w:val="2D2D2D"/>
          <w:spacing w:val="2"/>
          <w:sz w:val="26"/>
          <w:szCs w:val="26"/>
        </w:rPr>
        <w:t xml:space="preserve"> годов рассчитываются исходя из планируемой индексации регулируемых цен (тарифов) на продукцию (услуги) отраслей инфраструктурного сектора.</w:t>
      </w:r>
    </w:p>
    <w:p w:rsidR="00482B71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 xml:space="preserve">14. </w:t>
      </w:r>
      <w:r w:rsidRPr="006203F6">
        <w:rPr>
          <w:color w:val="2D2D2D"/>
          <w:spacing w:val="2"/>
          <w:sz w:val="26"/>
          <w:szCs w:val="26"/>
        </w:rPr>
        <w:t xml:space="preserve">В целях прямого вовлечения населения в выявление и решение приоритетных социальных проблем местного уровня, а также привлечения для их решения всех доступных местных ресурсов будут предусмотрены межбюджетные трансферты на реализацию </w:t>
      </w:r>
      <w:r>
        <w:rPr>
          <w:color w:val="2D2D2D"/>
          <w:spacing w:val="2"/>
          <w:sz w:val="26"/>
          <w:szCs w:val="26"/>
        </w:rPr>
        <w:t>инициативных проектов</w:t>
      </w:r>
      <w:r w:rsidRPr="006203F6">
        <w:rPr>
          <w:color w:val="2D2D2D"/>
          <w:spacing w:val="2"/>
          <w:sz w:val="26"/>
          <w:szCs w:val="26"/>
        </w:rPr>
        <w:t>.</w:t>
      </w:r>
    </w:p>
    <w:p w:rsidR="00482B71" w:rsidRPr="006203F6" w:rsidRDefault="00482B71" w:rsidP="00482B71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color w:val="2D2D2D"/>
          <w:spacing w:val="2"/>
          <w:sz w:val="26"/>
          <w:szCs w:val="26"/>
        </w:rPr>
      </w:pPr>
      <w:r>
        <w:rPr>
          <w:color w:val="2D2D2D"/>
          <w:spacing w:val="2"/>
          <w:sz w:val="26"/>
          <w:szCs w:val="26"/>
        </w:rPr>
        <w:t>15</w:t>
      </w:r>
      <w:r w:rsidRPr="006203F6">
        <w:rPr>
          <w:color w:val="2D2D2D"/>
          <w:spacing w:val="2"/>
          <w:sz w:val="26"/>
          <w:szCs w:val="26"/>
        </w:rPr>
        <w:t>.</w:t>
      </w:r>
      <w:r>
        <w:rPr>
          <w:color w:val="2D2D2D"/>
          <w:spacing w:val="2"/>
          <w:sz w:val="26"/>
          <w:szCs w:val="26"/>
        </w:rPr>
        <w:t xml:space="preserve"> </w:t>
      </w:r>
      <w:r w:rsidRPr="006203F6">
        <w:rPr>
          <w:color w:val="2D2D2D"/>
          <w:spacing w:val="2"/>
          <w:sz w:val="26"/>
          <w:szCs w:val="26"/>
        </w:rPr>
        <w:t>С учетом соблюдения принципа сбалансированности бюджета, установленного </w:t>
      </w:r>
      <w:hyperlink r:id="rId9" w:history="1">
        <w:r w:rsidRPr="009A0154">
          <w:rPr>
            <w:rStyle w:val="a3"/>
            <w:spacing w:val="2"/>
            <w:sz w:val="26"/>
            <w:szCs w:val="26"/>
          </w:rPr>
          <w:t>Бюджетным кодексом Российской Федерации</w:t>
        </w:r>
      </w:hyperlink>
      <w:r w:rsidRPr="006203F6">
        <w:rPr>
          <w:color w:val="2D2D2D"/>
          <w:spacing w:val="2"/>
          <w:sz w:val="26"/>
          <w:szCs w:val="26"/>
        </w:rPr>
        <w:t>, могут быть изменены предварительные индексы и пересмотрены объемы средств на реализацию расходных обязательств.</w:t>
      </w:r>
    </w:p>
    <w:p w:rsidR="00482B71" w:rsidRPr="00A332E7" w:rsidRDefault="00482B71" w:rsidP="00482B71">
      <w:pPr>
        <w:suppressAutoHyphens w:val="0"/>
        <w:autoSpaceDE w:val="0"/>
        <w:autoSpaceDN w:val="0"/>
        <w:adjustRightInd w:val="0"/>
        <w:jc w:val="both"/>
        <w:rPr>
          <w:sz w:val="26"/>
          <w:szCs w:val="26"/>
          <w:lang w:eastAsia="ru-RU"/>
        </w:rPr>
      </w:pPr>
      <w:r>
        <w:rPr>
          <w:sz w:val="26"/>
          <w:szCs w:val="26"/>
        </w:rPr>
        <w:t xml:space="preserve">            </w:t>
      </w:r>
      <w:r w:rsidRPr="006203F6">
        <w:rPr>
          <w:sz w:val="26"/>
          <w:szCs w:val="26"/>
        </w:rPr>
        <w:t>Кроме того, условия</w:t>
      </w:r>
      <w:r>
        <w:rPr>
          <w:sz w:val="26"/>
          <w:szCs w:val="26"/>
        </w:rPr>
        <w:t>,</w:t>
      </w:r>
      <w:r w:rsidRPr="007B493A">
        <w:rPr>
          <w:sz w:val="26"/>
          <w:szCs w:val="26"/>
          <w:lang w:eastAsia="ru-RU"/>
        </w:rPr>
        <w:t xml:space="preserve"> </w:t>
      </w:r>
      <w:r w:rsidRPr="004D05EE">
        <w:rPr>
          <w:sz w:val="26"/>
          <w:szCs w:val="26"/>
          <w:lang w:eastAsia="ru-RU"/>
        </w:rPr>
        <w:t xml:space="preserve">используемые при составлении проекта бюджета </w:t>
      </w:r>
      <w:r>
        <w:rPr>
          <w:sz w:val="26"/>
          <w:szCs w:val="26"/>
          <w:lang w:eastAsia="ru-RU"/>
        </w:rPr>
        <w:t xml:space="preserve">городского поселения «Город Сосенский» на 2025 </w:t>
      </w:r>
      <w:r w:rsidRPr="004D05EE">
        <w:rPr>
          <w:sz w:val="26"/>
          <w:szCs w:val="26"/>
          <w:lang w:eastAsia="ru-RU"/>
        </w:rPr>
        <w:t>год и на плановый период 202</w:t>
      </w:r>
      <w:r>
        <w:rPr>
          <w:sz w:val="26"/>
          <w:szCs w:val="26"/>
          <w:lang w:eastAsia="ru-RU"/>
        </w:rPr>
        <w:t>6</w:t>
      </w:r>
      <w:r w:rsidRPr="004D05EE">
        <w:rPr>
          <w:sz w:val="26"/>
          <w:szCs w:val="26"/>
          <w:lang w:eastAsia="ru-RU"/>
        </w:rPr>
        <w:t xml:space="preserve"> и 202</w:t>
      </w:r>
      <w:r>
        <w:rPr>
          <w:sz w:val="26"/>
          <w:szCs w:val="26"/>
          <w:lang w:eastAsia="ru-RU"/>
        </w:rPr>
        <w:t>7</w:t>
      </w:r>
      <w:r w:rsidRPr="004D05EE">
        <w:rPr>
          <w:sz w:val="26"/>
          <w:szCs w:val="26"/>
          <w:lang w:eastAsia="ru-RU"/>
        </w:rPr>
        <w:t xml:space="preserve"> годов,</w:t>
      </w:r>
      <w:r w:rsidRPr="006203F6">
        <w:rPr>
          <w:sz w:val="26"/>
          <w:szCs w:val="26"/>
        </w:rPr>
        <w:t xml:space="preserve"> могут быть скорректированы</w:t>
      </w:r>
      <w:r>
        <w:rPr>
          <w:sz w:val="26"/>
          <w:szCs w:val="26"/>
        </w:rPr>
        <w:t xml:space="preserve"> </w:t>
      </w:r>
      <w:r>
        <w:rPr>
          <w:sz w:val="26"/>
          <w:szCs w:val="26"/>
          <w:lang w:eastAsia="ru-RU"/>
        </w:rPr>
        <w:t>в соответствии с принятым на федеральном уровне механизмом реализации национальных проектов</w:t>
      </w:r>
      <w:r w:rsidRPr="006203F6">
        <w:rPr>
          <w:sz w:val="26"/>
          <w:szCs w:val="26"/>
        </w:rPr>
        <w:t xml:space="preserve"> в случае передачи расходных полномочий в рамках проводимой на федеральном уровне работы по совершенствованию разграничений полномочий между Российской Федерацией, субъектами Российской Федерации и о</w:t>
      </w:r>
      <w:r>
        <w:rPr>
          <w:sz w:val="26"/>
          <w:szCs w:val="26"/>
        </w:rPr>
        <w:t xml:space="preserve">рганами местного самоуправления </w:t>
      </w:r>
      <w:r>
        <w:rPr>
          <w:sz w:val="26"/>
          <w:szCs w:val="26"/>
          <w:lang w:eastAsia="ru-RU"/>
        </w:rPr>
        <w:t>до прогнозируемого уровня инфляции за текущий год с учетом имеющихся бюджетных ресурсов</w:t>
      </w:r>
      <w:r>
        <w:rPr>
          <w:sz w:val="26"/>
          <w:szCs w:val="26"/>
        </w:rPr>
        <w:t>, а также в случае изменения условий формирования бюджета на федеральном уровне.</w:t>
      </w:r>
    </w:p>
    <w:p w:rsidR="00482B71" w:rsidRDefault="00482B71" w:rsidP="00482B71">
      <w:pPr>
        <w:spacing w:line="100" w:lineRule="atLeast"/>
        <w:rPr>
          <w:sz w:val="26"/>
          <w:szCs w:val="26"/>
        </w:rPr>
      </w:pPr>
    </w:p>
    <w:p w:rsidR="00D83528" w:rsidRDefault="00D83528" w:rsidP="00D83528">
      <w:pPr>
        <w:pStyle w:val="ConsTitle"/>
        <w:widowControl/>
        <w:spacing w:line="100" w:lineRule="atLeast"/>
        <w:ind w:right="0"/>
        <w:jc w:val="right"/>
        <w:rPr>
          <w:rFonts w:ascii="Times New Roman" w:hAnsi="Times New Roman"/>
          <w:b w:val="0"/>
          <w:bCs w:val="0"/>
          <w:sz w:val="26"/>
          <w:szCs w:val="26"/>
        </w:rPr>
      </w:pPr>
    </w:p>
    <w:sectPr w:rsidR="00D83528">
      <w:headerReference w:type="default" r:id="rId10"/>
      <w:footnotePr>
        <w:pos w:val="beneathText"/>
      </w:footnotePr>
      <w:pgSz w:w="11905" w:h="16837"/>
      <w:pgMar w:top="900" w:right="851" w:bottom="84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EA8" w:rsidRDefault="00482EA8">
      <w:r>
        <w:separator/>
      </w:r>
    </w:p>
  </w:endnote>
  <w:endnote w:type="continuationSeparator" w:id="0">
    <w:p w:rsidR="00482EA8" w:rsidRDefault="00482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Zhikaryov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EA8" w:rsidRDefault="00482EA8">
      <w:r>
        <w:separator/>
      </w:r>
    </w:p>
  </w:footnote>
  <w:footnote w:type="continuationSeparator" w:id="0">
    <w:p w:rsidR="00482EA8" w:rsidRDefault="00482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CBE" w:rsidRDefault="00482EA8" w:rsidP="003A43D6">
    <w:pPr>
      <w:pStyle w:val="a4"/>
    </w:pPr>
  </w:p>
  <w:p w:rsidR="003A43D6" w:rsidRPr="003A43D6" w:rsidRDefault="00482EA8" w:rsidP="003A43D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B35DD3"/>
    <w:multiLevelType w:val="hybridMultilevel"/>
    <w:tmpl w:val="9B5A6AE0"/>
    <w:lvl w:ilvl="0" w:tplc="154444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528"/>
    <w:rsid w:val="0002667A"/>
    <w:rsid w:val="00120065"/>
    <w:rsid w:val="00131873"/>
    <w:rsid w:val="002F4F06"/>
    <w:rsid w:val="00321ACF"/>
    <w:rsid w:val="00482B71"/>
    <w:rsid w:val="00482EA8"/>
    <w:rsid w:val="004851AB"/>
    <w:rsid w:val="005A1D12"/>
    <w:rsid w:val="005A32AE"/>
    <w:rsid w:val="00674256"/>
    <w:rsid w:val="007323CF"/>
    <w:rsid w:val="00776B49"/>
    <w:rsid w:val="007C5340"/>
    <w:rsid w:val="00840D2A"/>
    <w:rsid w:val="008F5703"/>
    <w:rsid w:val="00907247"/>
    <w:rsid w:val="00A6167C"/>
    <w:rsid w:val="00B6581E"/>
    <w:rsid w:val="00B86F06"/>
    <w:rsid w:val="00CF6977"/>
    <w:rsid w:val="00D51B4B"/>
    <w:rsid w:val="00D83528"/>
    <w:rsid w:val="00DD764C"/>
    <w:rsid w:val="00E23AA8"/>
    <w:rsid w:val="00F12175"/>
    <w:rsid w:val="00F5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9FBFA"/>
  <w15:chartTrackingRefBased/>
  <w15:docId w15:val="{01281B7E-3290-46A7-AED2-165101A3F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52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83528"/>
    <w:pPr>
      <w:keepNext/>
      <w:numPr>
        <w:numId w:val="1"/>
      </w:numPr>
      <w:ind w:left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3528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Title">
    <w:name w:val="ConsTitle"/>
    <w:rsid w:val="00D83528"/>
    <w:pPr>
      <w:widowControl w:val="0"/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D83528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">
    <w:name w:val="Основной текст 21"/>
    <w:basedOn w:val="a"/>
    <w:rsid w:val="00D83528"/>
    <w:pPr>
      <w:jc w:val="both"/>
    </w:pPr>
    <w:rPr>
      <w:sz w:val="26"/>
      <w:szCs w:val="20"/>
    </w:rPr>
  </w:style>
  <w:style w:type="paragraph" w:customStyle="1" w:styleId="formattext">
    <w:name w:val="formattext"/>
    <w:basedOn w:val="a"/>
    <w:rsid w:val="00D83528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3">
    <w:name w:val="Hyperlink"/>
    <w:uiPriority w:val="99"/>
    <w:unhideWhenUsed/>
    <w:rsid w:val="00D83528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835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83528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53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714433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09957A40A7180CC718F5F80A1CF593B3875834ED1E54EADDD461FACBD5F878F4B3A1C90F50230D6B1C4F00521lCb2J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5</Pages>
  <Words>2223</Words>
  <Characters>12675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Кузьмина</dc:creator>
  <cp:keywords/>
  <dc:description/>
  <cp:lastModifiedBy>Ирина Кузьмина</cp:lastModifiedBy>
  <cp:revision>5</cp:revision>
  <dcterms:created xsi:type="dcterms:W3CDTF">2023-11-15T05:48:00Z</dcterms:created>
  <dcterms:modified xsi:type="dcterms:W3CDTF">2024-11-01T09:42:00Z</dcterms:modified>
</cp:coreProperties>
</file>